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3005" w14:textId="77777777" w:rsidR="00241D69" w:rsidRPr="00D26857" w:rsidRDefault="00241D69" w:rsidP="00241D69">
      <w:pPr>
        <w:pBdr>
          <w:top w:val="single" w:sz="4" w:space="1" w:color="auto"/>
          <w:left w:val="single" w:sz="4" w:space="4" w:color="auto"/>
          <w:bottom w:val="single" w:sz="4" w:space="1" w:color="auto"/>
          <w:right w:val="single" w:sz="4" w:space="4" w:color="auto"/>
        </w:pBdr>
        <w:spacing w:before="240" w:after="240"/>
        <w:jc w:val="center"/>
        <w:rPr>
          <w:b/>
          <w:bCs/>
          <w:sz w:val="32"/>
          <w:szCs w:val="32"/>
        </w:rPr>
      </w:pPr>
      <w:r w:rsidRPr="00D26857">
        <w:rPr>
          <w:b/>
          <w:bCs/>
          <w:sz w:val="32"/>
          <w:szCs w:val="32"/>
        </w:rPr>
        <w:t>ESPECIFICACIÓN GLOBAL DE UN CURSO BASADO EN GRANDES IDEAS</w:t>
      </w:r>
    </w:p>
    <w:p w14:paraId="066E2755" w14:textId="76C54F48" w:rsidR="00241D69" w:rsidRPr="00D26857" w:rsidRDefault="00A8120D" w:rsidP="00241D69">
      <w:pPr>
        <w:pStyle w:val="Ttulo1"/>
        <w:rPr>
          <w:sz w:val="32"/>
        </w:rPr>
      </w:pPr>
      <w:bookmarkStart w:id="0" w:name="_Toc13646956"/>
      <w:bookmarkStart w:id="1" w:name="_Toc13425929"/>
      <w:r w:rsidRPr="00D26857">
        <w:rPr>
          <w:highlight w:val="yellow"/>
        </w:rPr>
        <w:t>[T1]</w:t>
      </w:r>
      <w:r w:rsidRPr="00D26857">
        <w:t xml:space="preserve"> </w:t>
      </w:r>
      <w:r w:rsidR="00575240" w:rsidRPr="00D26857">
        <w:t xml:space="preserve">Caso </w:t>
      </w:r>
      <w:r w:rsidRPr="00D26857">
        <w:t xml:space="preserve">n.º </w:t>
      </w:r>
      <w:r w:rsidR="00575240" w:rsidRPr="00D26857">
        <w:t>5</w:t>
      </w:r>
      <w:r w:rsidRPr="00D26857">
        <w:t>:</w:t>
      </w:r>
      <w:r w:rsidR="00575240" w:rsidRPr="00D26857">
        <w:t xml:space="preserve"> Mecánica de Sólidos Deformables</w:t>
      </w:r>
      <w:bookmarkEnd w:id="0"/>
    </w:p>
    <w:p w14:paraId="4AE79091" w14:textId="34AED3A5" w:rsidR="00241D69" w:rsidRPr="00D26857" w:rsidRDefault="007D3FC8" w:rsidP="00241D69">
      <w:pPr>
        <w:pStyle w:val="Ttulo1"/>
        <w:spacing w:after="240"/>
        <w:rPr>
          <w:b w:val="0"/>
          <w:bCs/>
        </w:rPr>
      </w:pPr>
      <w:bookmarkStart w:id="2" w:name="_Toc13646957"/>
      <w:r w:rsidRPr="00D26857">
        <w:rPr>
          <w:highlight w:val="yellow"/>
        </w:rPr>
        <w:t>[T2]</w:t>
      </w:r>
      <w:r w:rsidRPr="00D26857">
        <w:t xml:space="preserve"> </w:t>
      </w:r>
      <w:r w:rsidR="00241D69" w:rsidRPr="00D26857">
        <w:rPr>
          <w:bCs/>
        </w:rPr>
        <w:t>H</w:t>
      </w:r>
      <w:r w:rsidR="00575240" w:rsidRPr="00D26857">
        <w:rPr>
          <w:bCs/>
        </w:rPr>
        <w:t>oja de trabajo n</w:t>
      </w:r>
      <w:r w:rsidR="00241D69" w:rsidRPr="00D26857">
        <w:rPr>
          <w:bCs/>
        </w:rPr>
        <w:t>.</w:t>
      </w:r>
      <w:r w:rsidR="00567213" w:rsidRPr="00D26857">
        <w:rPr>
          <w:bCs/>
        </w:rPr>
        <w:t>º</w:t>
      </w:r>
      <w:r w:rsidR="0098442B" w:rsidRPr="00D26857">
        <w:t> </w:t>
      </w:r>
      <w:r w:rsidR="00241D69" w:rsidRPr="00D26857">
        <w:rPr>
          <w:bCs/>
        </w:rPr>
        <w:t>1 (</w:t>
      </w:r>
      <w:r w:rsidR="00575240" w:rsidRPr="00D26857">
        <w:rPr>
          <w:bCs/>
          <w:smallCaps/>
          <w:highlight w:val="magenta"/>
        </w:rPr>
        <w:t>ht</w:t>
      </w:r>
      <w:r w:rsidR="00A8120D" w:rsidRPr="00D26857">
        <w:rPr>
          <w:bCs/>
          <w:smallCaps/>
        </w:rPr>
        <w:t> </w:t>
      </w:r>
      <w:r w:rsidR="00241D69" w:rsidRPr="00D26857">
        <w:rPr>
          <w:bCs/>
        </w:rPr>
        <w:t>1)</w:t>
      </w:r>
      <w:r w:rsidR="00567213" w:rsidRPr="00D26857">
        <w:rPr>
          <w:bCs/>
        </w:rPr>
        <w:t>:</w:t>
      </w:r>
      <w:r w:rsidR="00241D69" w:rsidRPr="00D26857">
        <w:rPr>
          <w:bCs/>
        </w:rPr>
        <w:t xml:space="preserve"> </w:t>
      </w:r>
      <w:r w:rsidR="00567213" w:rsidRPr="00D26857">
        <w:rPr>
          <w:bCs/>
        </w:rPr>
        <w:t xml:space="preserve">diseño </w:t>
      </w:r>
      <w:r w:rsidR="00575240" w:rsidRPr="00D26857">
        <w:rPr>
          <w:bCs/>
        </w:rPr>
        <w:t>a nivel de curso</w:t>
      </w:r>
      <w:bookmarkEnd w:id="1"/>
      <w:bookmarkEnd w:id="2"/>
    </w:p>
    <w:p w14:paraId="391F129D" w14:textId="77777777" w:rsidR="009E22A3" w:rsidRDefault="009E22A3" w:rsidP="00A8120D"/>
    <w:p w14:paraId="7819D631" w14:textId="5F219E8B" w:rsidR="009E22A3" w:rsidRPr="009E22A3" w:rsidRDefault="009E22A3" w:rsidP="009E22A3">
      <w:pPr>
        <w:pStyle w:val="Ttulo4"/>
      </w:pPr>
      <w:r w:rsidRPr="009E22A3">
        <w:rPr>
          <w:highlight w:val="yellow"/>
        </w:rPr>
        <w:t>[</w:t>
      </w:r>
      <w:r>
        <w:rPr>
          <w:highlight w:val="yellow"/>
        </w:rPr>
        <w:t>T4</w:t>
      </w:r>
      <w:r w:rsidRPr="009E22A3">
        <w:rPr>
          <w:highlight w:val="yellow"/>
        </w:rPr>
        <w:t>]</w:t>
      </w:r>
      <w:r>
        <w:t xml:space="preserve"> </w:t>
      </w:r>
      <w:r w:rsidRPr="009E22A3">
        <w:t xml:space="preserve">Cronología del diseño </w:t>
      </w:r>
    </w:p>
    <w:p w14:paraId="30A1D65B" w14:textId="15532930" w:rsidR="00241D69" w:rsidRPr="00D26857" w:rsidRDefault="00A8120D" w:rsidP="00A8120D">
      <w:r w:rsidRPr="00D26857">
        <w:t xml:space="preserve">La siguiente es la cronología </w:t>
      </w:r>
      <w:r w:rsidR="00241D69" w:rsidRPr="00D26857">
        <w:t>del proceso de rediseño</w:t>
      </w:r>
      <w:commentRangeStart w:id="3"/>
      <w:commentRangeEnd w:id="3"/>
      <w:r w:rsidRPr="00D26857">
        <w:t xml:space="preserve"> del curso Mecánica de sólidos deformables: </w:t>
      </w:r>
    </w:p>
    <w:p w14:paraId="4BA92611" w14:textId="26AA3246" w:rsidR="00241D69" w:rsidRPr="00D26857" w:rsidRDefault="00241D69" w:rsidP="00A8120D">
      <w:pPr>
        <w:pStyle w:val="Prrafodelista"/>
        <w:rPr>
          <w:sz w:val="24"/>
          <w:szCs w:val="24"/>
        </w:rPr>
      </w:pPr>
      <w:r w:rsidRPr="00D26857">
        <w:t>2017-1</w:t>
      </w:r>
      <w:r w:rsidR="00A8120D" w:rsidRPr="00D26857">
        <w:t>:</w:t>
      </w:r>
      <w:r w:rsidRPr="00D26857">
        <w:t xml:space="preserve"> Versión 1.0</w:t>
      </w:r>
      <w:r w:rsidR="00A8120D" w:rsidRPr="00D26857">
        <w:t>:</w:t>
      </w:r>
      <w:r w:rsidRPr="00D26857">
        <w:t xml:space="preserve"> </w:t>
      </w:r>
      <w:r w:rsidR="00502811" w:rsidRPr="00D26857">
        <w:t xml:space="preserve">rediseño </w:t>
      </w:r>
      <w:r w:rsidRPr="00D26857">
        <w:t xml:space="preserve">por </w:t>
      </w:r>
      <w:r w:rsidR="00502811" w:rsidRPr="00D26857">
        <w:t xml:space="preserve">Grandes </w:t>
      </w:r>
      <w:r w:rsidRPr="00D26857">
        <w:t>ideas, estrategia general y secuencias de actividades.</w:t>
      </w:r>
    </w:p>
    <w:p w14:paraId="33263F2E" w14:textId="6A5769D0" w:rsidR="00241D69" w:rsidRPr="00D26857" w:rsidRDefault="00241D69" w:rsidP="00A8120D">
      <w:pPr>
        <w:pStyle w:val="Prrafodelista"/>
      </w:pPr>
      <w:r w:rsidRPr="00D26857">
        <w:t>2017-2</w:t>
      </w:r>
      <w:r w:rsidR="00A8120D" w:rsidRPr="00D26857">
        <w:t>:</w:t>
      </w:r>
      <w:r w:rsidRPr="00D26857">
        <w:t xml:space="preserve"> Versión 1.1</w:t>
      </w:r>
      <w:r w:rsidR="00A8120D" w:rsidRPr="00D26857">
        <w:t>:</w:t>
      </w:r>
      <w:r w:rsidRPr="00D26857">
        <w:t xml:space="preserve"> </w:t>
      </w:r>
      <w:r w:rsidR="00502811" w:rsidRPr="00D26857">
        <w:t xml:space="preserve">implementación </w:t>
      </w:r>
      <w:r w:rsidRPr="00D26857">
        <w:t>uno (1) de un módulo del curso.</w:t>
      </w:r>
    </w:p>
    <w:p w14:paraId="5D529BDB" w14:textId="06719A7C" w:rsidR="00241D69" w:rsidRPr="00D26857" w:rsidRDefault="00241D69" w:rsidP="00A8120D">
      <w:pPr>
        <w:pStyle w:val="Prrafodelista"/>
      </w:pPr>
      <w:r w:rsidRPr="00D26857">
        <w:t>2018-1</w:t>
      </w:r>
      <w:r w:rsidR="00A8120D" w:rsidRPr="00D26857">
        <w:t>:</w:t>
      </w:r>
      <w:r w:rsidRPr="00D26857">
        <w:t xml:space="preserve"> Versión 1.5</w:t>
      </w:r>
      <w:r w:rsidR="00A8120D" w:rsidRPr="00D26857">
        <w:t>:</w:t>
      </w:r>
      <w:r w:rsidRPr="00D26857">
        <w:t xml:space="preserve"> </w:t>
      </w:r>
      <w:r w:rsidR="00502811" w:rsidRPr="00D26857">
        <w:t xml:space="preserve">implementación del </w:t>
      </w:r>
      <w:r w:rsidRPr="00D26857">
        <w:t xml:space="preserve">curso completo con estrategia </w:t>
      </w:r>
      <w:r w:rsidR="001A467B" w:rsidRPr="00D26857">
        <w:rPr>
          <w:smallCaps/>
          <w:highlight w:val="magenta"/>
        </w:rPr>
        <w:t>tbl</w:t>
      </w:r>
      <w:r w:rsidRPr="00D26857">
        <w:t xml:space="preserve">, recursos y actividades </w:t>
      </w:r>
      <w:r w:rsidR="00502811" w:rsidRPr="00D26857">
        <w:t>(</w:t>
      </w:r>
      <w:r w:rsidRPr="00D26857">
        <w:t>afinación 1</w:t>
      </w:r>
      <w:r w:rsidR="00502811" w:rsidRPr="00D26857">
        <w:t>)</w:t>
      </w:r>
      <w:r w:rsidRPr="00D26857">
        <w:t>.</w:t>
      </w:r>
    </w:p>
    <w:p w14:paraId="4531F9B9" w14:textId="4FE0C7A3" w:rsidR="00241D69" w:rsidRPr="00D26857" w:rsidRDefault="00241D69" w:rsidP="00A8120D">
      <w:pPr>
        <w:pStyle w:val="Prrafodelista"/>
      </w:pPr>
      <w:r w:rsidRPr="00D26857">
        <w:t>2018-2</w:t>
      </w:r>
      <w:r w:rsidR="00A8120D" w:rsidRPr="00D26857">
        <w:t>:</w:t>
      </w:r>
      <w:r w:rsidRPr="00D26857">
        <w:t xml:space="preserve"> Versión 2.0</w:t>
      </w:r>
      <w:r w:rsidR="00502811" w:rsidRPr="00D26857">
        <w:t>:</w:t>
      </w:r>
      <w:r w:rsidRPr="00D26857">
        <w:t xml:space="preserve"> </w:t>
      </w:r>
      <w:r w:rsidR="00502811" w:rsidRPr="00D26857">
        <w:t xml:space="preserve">implementación del </w:t>
      </w:r>
      <w:r w:rsidRPr="00D26857">
        <w:t xml:space="preserve">curso completo con estrategia </w:t>
      </w:r>
      <w:r w:rsidR="001A467B" w:rsidRPr="00D26857">
        <w:rPr>
          <w:smallCaps/>
          <w:highlight w:val="magenta"/>
        </w:rPr>
        <w:t>tbl</w:t>
      </w:r>
      <w:r w:rsidRPr="00D26857">
        <w:t xml:space="preserve">, recursos y actividades </w:t>
      </w:r>
      <w:r w:rsidR="00502811" w:rsidRPr="00D26857">
        <w:t>(</w:t>
      </w:r>
      <w:r w:rsidRPr="00D26857">
        <w:t>afinación 2</w:t>
      </w:r>
      <w:r w:rsidR="00502811" w:rsidRPr="00D26857">
        <w:t>).</w:t>
      </w:r>
    </w:p>
    <w:p w14:paraId="29460DE4" w14:textId="5654B0B4" w:rsidR="00241D69" w:rsidRPr="00D26857" w:rsidRDefault="00B2389E" w:rsidP="00B2389E">
      <w:pPr>
        <w:pStyle w:val="Ttulo4"/>
        <w:rPr>
          <w:lang w:val="es-CO"/>
        </w:rPr>
      </w:pPr>
      <w:r w:rsidRPr="00D26857">
        <w:rPr>
          <w:highlight w:val="yellow"/>
          <w:lang w:val="es-CO"/>
        </w:rPr>
        <w:t>[T4]</w:t>
      </w:r>
      <w:r w:rsidRPr="00D26857">
        <w:rPr>
          <w:lang w:val="es-CO"/>
        </w:rPr>
        <w:t xml:space="preserve"> </w:t>
      </w:r>
      <w:r w:rsidR="00241D69" w:rsidRPr="00D26857">
        <w:rPr>
          <w:lang w:val="es-CO"/>
        </w:rPr>
        <w:t>Equipo de diseño del curso</w:t>
      </w:r>
    </w:p>
    <w:p w14:paraId="7F8FBBF1" w14:textId="5BDB1F4C" w:rsidR="00241D69" w:rsidRPr="00D26857" w:rsidRDefault="00241D69" w:rsidP="00241D69">
      <w:r w:rsidRPr="00D26857">
        <w:t>El rediseño del curso Mecánica de Sólidos Deformables contó con un equipo multidisciplinario que contribuyó en diferentes momentos en la construcción de esta innovación pedagógica. El rediseño se centró en la búsqueda de respuestas a preguntas como ¿</w:t>
      </w:r>
      <w:r w:rsidR="005F04A4" w:rsidRPr="00D26857">
        <w:t xml:space="preserve">qué </w:t>
      </w:r>
      <w:r w:rsidRPr="00D26857">
        <w:t>enseñar?</w:t>
      </w:r>
      <w:r w:rsidR="005F04A4" w:rsidRPr="00D26857">
        <w:t>,</w:t>
      </w:r>
      <w:r w:rsidRPr="00D26857">
        <w:t xml:space="preserve"> ¿</w:t>
      </w:r>
      <w:r w:rsidR="005F04A4" w:rsidRPr="00D26857">
        <w:t xml:space="preserve">cómo </w:t>
      </w:r>
      <w:r w:rsidRPr="00D26857">
        <w:t xml:space="preserve">saber que se logró lo propuesto? </w:t>
      </w:r>
      <w:r w:rsidR="005F04A4" w:rsidRPr="00D26857">
        <w:t xml:space="preserve">y </w:t>
      </w:r>
      <w:r w:rsidRPr="00D26857">
        <w:t>¿</w:t>
      </w:r>
      <w:r w:rsidR="005F04A4" w:rsidRPr="00D26857">
        <w:t xml:space="preserve">cómo </w:t>
      </w:r>
      <w:r w:rsidRPr="00D26857">
        <w:t>propiciar que se llegue al conocimiento?</w:t>
      </w:r>
    </w:p>
    <w:tbl>
      <w:tblPr>
        <w:tblStyle w:val="Tablaconcuadrcula"/>
        <w:tblW w:w="5000" w:type="pct"/>
        <w:tblLook w:val="04A0" w:firstRow="1" w:lastRow="0" w:firstColumn="1" w:lastColumn="0" w:noHBand="0" w:noVBand="1"/>
      </w:tblPr>
      <w:tblGrid>
        <w:gridCol w:w="5948"/>
        <w:gridCol w:w="3402"/>
      </w:tblGrid>
      <w:tr w:rsidR="009E22A3" w:rsidRPr="00D26857" w14:paraId="7EA58AC9" w14:textId="77777777" w:rsidTr="009E22A3">
        <w:tc>
          <w:tcPr>
            <w:tcW w:w="3181" w:type="pct"/>
          </w:tcPr>
          <w:p w14:paraId="4E58F9A4" w14:textId="73F83A5D" w:rsidR="009E22A3" w:rsidRPr="00D26857" w:rsidRDefault="009E22A3" w:rsidP="00707EC4">
            <w:r w:rsidRPr="00D26857">
              <w:t>Edgar Alejandro Marañón León, Departamento de Ingeniería Mecánica</w:t>
            </w:r>
            <w:r>
              <w:t xml:space="preserve">, Uniandes. </w:t>
            </w:r>
            <w:r w:rsidRPr="00D26857">
              <w:t xml:space="preserve"> </w:t>
            </w:r>
          </w:p>
        </w:tc>
        <w:tc>
          <w:tcPr>
            <w:tcW w:w="1819" w:type="pct"/>
          </w:tcPr>
          <w:p w14:paraId="466DD588" w14:textId="16EEA5E9" w:rsidR="009E22A3" w:rsidRPr="00D26857" w:rsidRDefault="009E22A3" w:rsidP="00707EC4">
            <w:r w:rsidRPr="00D26857">
              <w:t>Experto en contenidos</w:t>
            </w:r>
          </w:p>
        </w:tc>
      </w:tr>
      <w:tr w:rsidR="002844B0" w:rsidRPr="00D26857" w14:paraId="46C75B7E" w14:textId="77777777" w:rsidTr="009E22A3">
        <w:tc>
          <w:tcPr>
            <w:tcW w:w="3181" w:type="pct"/>
          </w:tcPr>
          <w:p w14:paraId="5EE4E83B" w14:textId="3615087C" w:rsidR="002844B0" w:rsidRPr="00D26857" w:rsidRDefault="002844B0" w:rsidP="00707EC4">
            <w:pPr>
              <w:rPr>
                <w:smallCaps/>
              </w:rPr>
            </w:pPr>
            <w:r w:rsidRPr="00D26857">
              <w:t>Diana Carolina Cortés Bolívar, Conecta-</w:t>
            </w:r>
            <w:r w:rsidRPr="00D26857">
              <w:rPr>
                <w:smallCaps/>
                <w:highlight w:val="magenta"/>
              </w:rPr>
              <w:t>te</w:t>
            </w:r>
            <w:r w:rsidR="00E62BC1" w:rsidRPr="00D26857">
              <w:t>, Uniandes</w:t>
            </w:r>
            <w:r w:rsidRPr="00D26857">
              <w:rPr>
                <w:smallCaps/>
              </w:rPr>
              <w:t xml:space="preserve"> </w:t>
            </w:r>
          </w:p>
        </w:tc>
        <w:tc>
          <w:tcPr>
            <w:tcW w:w="1819" w:type="pct"/>
          </w:tcPr>
          <w:p w14:paraId="0EAE10CE" w14:textId="77777777" w:rsidR="002844B0" w:rsidRPr="00D26857" w:rsidRDefault="002844B0" w:rsidP="00707EC4">
            <w:r w:rsidRPr="00D26857">
              <w:t>Apoyo pedagógico</w:t>
            </w:r>
          </w:p>
        </w:tc>
      </w:tr>
      <w:tr w:rsidR="002844B0" w:rsidRPr="00D26857" w14:paraId="18B024B7" w14:textId="77777777" w:rsidTr="009E22A3">
        <w:tc>
          <w:tcPr>
            <w:tcW w:w="3181" w:type="pct"/>
          </w:tcPr>
          <w:p w14:paraId="690DD480" w14:textId="58FB60D7" w:rsidR="002844B0" w:rsidRPr="00D26857" w:rsidRDefault="002844B0" w:rsidP="00707EC4">
            <w:r w:rsidRPr="00D26857">
              <w:t>Alexandra Ramírez Zarate, Conecta-</w:t>
            </w:r>
            <w:r w:rsidRPr="00D26857">
              <w:rPr>
                <w:smallCaps/>
                <w:highlight w:val="magenta"/>
              </w:rPr>
              <w:t>te</w:t>
            </w:r>
            <w:r w:rsidR="00E62BC1" w:rsidRPr="00D26857">
              <w:t>, Uniandes</w:t>
            </w:r>
            <w:r w:rsidRPr="00D26857">
              <w:t xml:space="preserve"> </w:t>
            </w:r>
          </w:p>
        </w:tc>
        <w:tc>
          <w:tcPr>
            <w:tcW w:w="1819" w:type="pct"/>
          </w:tcPr>
          <w:p w14:paraId="529E29A3" w14:textId="77777777" w:rsidR="002844B0" w:rsidRPr="00D26857" w:rsidRDefault="002844B0" w:rsidP="00707EC4">
            <w:r w:rsidRPr="00D26857">
              <w:t>Apoyo tecnológico</w:t>
            </w:r>
          </w:p>
        </w:tc>
      </w:tr>
      <w:tr w:rsidR="002844B0" w:rsidRPr="00D26857" w14:paraId="285C5401" w14:textId="77777777" w:rsidTr="009E22A3">
        <w:tc>
          <w:tcPr>
            <w:tcW w:w="3181" w:type="pct"/>
          </w:tcPr>
          <w:p w14:paraId="387D336F" w14:textId="3EBF01E8" w:rsidR="002844B0" w:rsidRPr="00D26857" w:rsidRDefault="002844B0" w:rsidP="00707EC4">
            <w:r w:rsidRPr="00D26857">
              <w:t>Helmman Enrique Cantor, Conecta-</w:t>
            </w:r>
            <w:r w:rsidRPr="00D26857">
              <w:rPr>
                <w:smallCaps/>
                <w:highlight w:val="magenta"/>
              </w:rPr>
              <w:t>te</w:t>
            </w:r>
            <w:r w:rsidR="00E62BC1" w:rsidRPr="00D26857">
              <w:t>, Uniandes</w:t>
            </w:r>
            <w:r w:rsidRPr="00D26857">
              <w:t xml:space="preserve"> </w:t>
            </w:r>
          </w:p>
        </w:tc>
        <w:tc>
          <w:tcPr>
            <w:tcW w:w="1819" w:type="pct"/>
          </w:tcPr>
          <w:p w14:paraId="362AF095" w14:textId="77777777" w:rsidR="002844B0" w:rsidRPr="00D26857" w:rsidRDefault="002844B0" w:rsidP="00707EC4">
            <w:r w:rsidRPr="00D26857">
              <w:t>Apoyo en evaluación</w:t>
            </w:r>
          </w:p>
        </w:tc>
      </w:tr>
    </w:tbl>
    <w:p w14:paraId="5BC48A0F" w14:textId="77777777" w:rsidR="002844B0" w:rsidRPr="00D26857" w:rsidRDefault="002844B0" w:rsidP="00241D69">
      <w:pPr>
        <w:ind w:left="2694" w:hanging="2694"/>
        <w:rPr>
          <w:b/>
        </w:rPr>
      </w:pPr>
    </w:p>
    <w:p w14:paraId="5C0E6DAB" w14:textId="613B33E1" w:rsidR="00241D69" w:rsidRPr="00D26857" w:rsidRDefault="00241D69" w:rsidP="00A87EF6">
      <w:pPr>
        <w:ind w:left="2694" w:hanging="2694"/>
      </w:pPr>
    </w:p>
    <w:p w14:paraId="309211C4" w14:textId="7DF214B8" w:rsidR="00241D69" w:rsidRPr="00D26857" w:rsidRDefault="00906FC8" w:rsidP="00241D69">
      <w:pPr>
        <w:pStyle w:val="Ttulo2"/>
      </w:pPr>
      <w:bookmarkStart w:id="4" w:name="_Toc13646958"/>
      <w:bookmarkStart w:id="5" w:name="_Toc13425930"/>
      <w:r w:rsidRPr="00D26857">
        <w:rPr>
          <w:highlight w:val="yellow"/>
        </w:rPr>
        <w:t>[T3]</w:t>
      </w:r>
      <w:r w:rsidRPr="00D26857">
        <w:t xml:space="preserve"> </w:t>
      </w:r>
      <w:r w:rsidR="00241D69" w:rsidRPr="00D26857">
        <w:t>Etapa C1:</w:t>
      </w:r>
      <w:r w:rsidR="008A45D7" w:rsidRPr="00D26857">
        <w:t xml:space="preserve"> </w:t>
      </w:r>
      <w:r w:rsidR="00241D69" w:rsidRPr="00D26857">
        <w:t>¿Qué se deberá aprender en el curso?</w:t>
      </w:r>
      <w:bookmarkEnd w:id="4"/>
      <w:bookmarkEnd w:id="5"/>
    </w:p>
    <w:p w14:paraId="631AE811" w14:textId="0953B864" w:rsidR="00241D69" w:rsidRPr="00D26857" w:rsidRDefault="00906FC8" w:rsidP="00241D69">
      <w:pPr>
        <w:pStyle w:val="Ttulo3"/>
        <w:rPr>
          <w:lang w:val="es-CO"/>
        </w:rPr>
      </w:pPr>
      <w:bookmarkStart w:id="6" w:name="_Toc13425931"/>
      <w:r w:rsidRPr="00D26857">
        <w:rPr>
          <w:highlight w:val="yellow"/>
          <w:lang w:val="es-CO"/>
        </w:rPr>
        <w:t>[T4]</w:t>
      </w:r>
      <w:r w:rsidRPr="00D26857">
        <w:rPr>
          <w:lang w:val="es-CO"/>
        </w:rPr>
        <w:t xml:space="preserve"> </w:t>
      </w:r>
      <w:r w:rsidR="00241D69" w:rsidRPr="00D26857">
        <w:rPr>
          <w:lang w:val="es-CO"/>
        </w:rPr>
        <w:t xml:space="preserve">1.1 Acerca del </w:t>
      </w:r>
      <w:r w:rsidR="000E5C4B" w:rsidRPr="00D26857">
        <w:rPr>
          <w:lang w:val="es-CO"/>
        </w:rPr>
        <w:t xml:space="preserve">curso </w:t>
      </w:r>
      <w:bookmarkEnd w:id="6"/>
      <w:r w:rsidR="000E5C4B" w:rsidRPr="00D26857">
        <w:rPr>
          <w:lang w:val="es-CO"/>
        </w:rPr>
        <w:t xml:space="preserve">objeto de rediseño </w:t>
      </w:r>
    </w:p>
    <w:p w14:paraId="016D7BE2" w14:textId="6BD59A4F" w:rsidR="00241D69" w:rsidRPr="00D26857" w:rsidRDefault="00241D69" w:rsidP="00241D69">
      <w:r w:rsidRPr="00D26857">
        <w:t xml:space="preserve">Para tener un referente del curso y conocer el contexto, </w:t>
      </w:r>
      <w:r w:rsidR="005F04A4" w:rsidRPr="00D26857">
        <w:t xml:space="preserve">las </w:t>
      </w:r>
      <w:r w:rsidRPr="00D26857">
        <w:t xml:space="preserve">generalidades y </w:t>
      </w:r>
      <w:r w:rsidR="005F04A4" w:rsidRPr="00D26857">
        <w:t xml:space="preserve">las </w:t>
      </w:r>
      <w:r w:rsidRPr="00D26857">
        <w:t xml:space="preserve">condiciones normativas que mediaron en el rediseño, y sobre todo de los destinatarios a </w:t>
      </w:r>
      <w:r w:rsidR="005F04A4" w:rsidRPr="00D26857">
        <w:t xml:space="preserve">quienes se </w:t>
      </w:r>
      <w:r w:rsidRPr="00D26857">
        <w:t xml:space="preserve">deseaba beneficiar, se realizó una síntesis de los datos generales curriculares que atañen al curso: </w:t>
      </w:r>
    </w:p>
    <w:p w14:paraId="1CA2FC14" w14:textId="77777777" w:rsidR="00241D69" w:rsidRPr="00D26857" w:rsidRDefault="00241D69" w:rsidP="00241D69">
      <w:pPr>
        <w:rPr>
          <w:bCs/>
        </w:rPr>
      </w:pPr>
      <w:r w:rsidRPr="00D26857">
        <w:rPr>
          <w:bCs/>
          <w:i/>
          <w:highlight w:val="cyan"/>
        </w:rPr>
        <w:t>Nombre del curso</w:t>
      </w:r>
      <w:r w:rsidRPr="00D26857">
        <w:rPr>
          <w:bCs/>
        </w:rPr>
        <w:t xml:space="preserve">: Mecánica de Sólidos Deformables </w:t>
      </w:r>
    </w:p>
    <w:p w14:paraId="33AD51B3" w14:textId="77777777" w:rsidR="00241D69" w:rsidRPr="00D26857" w:rsidRDefault="00241D69" w:rsidP="00241D69">
      <w:pPr>
        <w:rPr>
          <w:bCs/>
        </w:rPr>
      </w:pPr>
      <w:r w:rsidRPr="00D26857">
        <w:rPr>
          <w:bCs/>
          <w:i/>
          <w:highlight w:val="cyan"/>
        </w:rPr>
        <w:t>Código del curso</w:t>
      </w:r>
      <w:r w:rsidRPr="00D26857">
        <w:rPr>
          <w:bCs/>
        </w:rPr>
        <w:t xml:space="preserve">: </w:t>
      </w:r>
      <w:r w:rsidR="001A467B" w:rsidRPr="00D26857">
        <w:rPr>
          <w:bCs/>
          <w:smallCaps/>
          <w:highlight w:val="magenta"/>
        </w:rPr>
        <w:t>imec</w:t>
      </w:r>
      <w:r w:rsidRPr="00D26857">
        <w:rPr>
          <w:bCs/>
        </w:rPr>
        <w:t xml:space="preserve"> 2520</w:t>
      </w:r>
    </w:p>
    <w:p w14:paraId="1B240FFA" w14:textId="77777777" w:rsidR="00241D69" w:rsidRPr="00D26857" w:rsidRDefault="00241D69" w:rsidP="00241D69">
      <w:pPr>
        <w:rPr>
          <w:bCs/>
        </w:rPr>
      </w:pPr>
      <w:r w:rsidRPr="00D26857">
        <w:rPr>
          <w:bCs/>
          <w:i/>
          <w:highlight w:val="cyan"/>
        </w:rPr>
        <w:lastRenderedPageBreak/>
        <w:t>Nivel del curso</w:t>
      </w:r>
      <w:r w:rsidRPr="00D26857">
        <w:rPr>
          <w:bCs/>
        </w:rPr>
        <w:t>:</w:t>
      </w:r>
      <w:r w:rsidR="00D71BAF" w:rsidRPr="00D26857">
        <w:rPr>
          <w:bCs/>
          <w:u w:val="single"/>
        </w:rPr>
        <w:t xml:space="preserve"> </w:t>
      </w:r>
      <w:r w:rsidRPr="00D26857">
        <w:rPr>
          <w:bCs/>
          <w:u w:val="single"/>
        </w:rPr>
        <w:t xml:space="preserve">X </w:t>
      </w:r>
      <w:r w:rsidRPr="00D26857">
        <w:rPr>
          <w:bCs/>
        </w:rPr>
        <w:t>pregrado</w:t>
      </w:r>
    </w:p>
    <w:p w14:paraId="5185BC64" w14:textId="77777777" w:rsidR="00241D69" w:rsidRPr="00D26857" w:rsidRDefault="00241D69" w:rsidP="00241D69">
      <w:pPr>
        <w:rPr>
          <w:bCs/>
        </w:rPr>
      </w:pPr>
      <w:r w:rsidRPr="00D26857">
        <w:rPr>
          <w:bCs/>
          <w:i/>
          <w:highlight w:val="cyan"/>
        </w:rPr>
        <w:t>Tipo de curso</w:t>
      </w:r>
      <w:r w:rsidRPr="00D26857">
        <w:rPr>
          <w:bCs/>
        </w:rPr>
        <w:t>:</w:t>
      </w:r>
      <w:r w:rsidRPr="00D26857">
        <w:rPr>
          <w:bCs/>
          <w:u w:val="single"/>
        </w:rPr>
        <w:t xml:space="preserve"> X </w:t>
      </w:r>
      <w:r w:rsidRPr="00D26857">
        <w:rPr>
          <w:bCs/>
        </w:rPr>
        <w:t>obligatorio</w:t>
      </w:r>
    </w:p>
    <w:p w14:paraId="1299289D" w14:textId="77777777" w:rsidR="00241D69" w:rsidRPr="00D26857" w:rsidRDefault="00241D69" w:rsidP="00241D69">
      <w:pPr>
        <w:rPr>
          <w:bCs/>
        </w:rPr>
      </w:pPr>
      <w:r w:rsidRPr="00D26857">
        <w:rPr>
          <w:bCs/>
          <w:i/>
          <w:highlight w:val="cyan"/>
        </w:rPr>
        <w:t>Nombre del programa académico que ofrece el curso</w:t>
      </w:r>
      <w:r w:rsidRPr="00D26857">
        <w:rPr>
          <w:bCs/>
        </w:rPr>
        <w:t xml:space="preserve">: Ingeniería Mecánica </w:t>
      </w:r>
    </w:p>
    <w:p w14:paraId="18B7D22C" w14:textId="64616EAF" w:rsidR="00241D69" w:rsidRPr="00D26857" w:rsidRDefault="00241D69" w:rsidP="00241D69">
      <w:r w:rsidRPr="00D26857">
        <w:rPr>
          <w:bCs/>
          <w:i/>
          <w:highlight w:val="cyan"/>
        </w:rPr>
        <w:t>Número de créditos del curso</w:t>
      </w:r>
      <w:r w:rsidRPr="00D26857">
        <w:t>: 3</w:t>
      </w:r>
      <w:r w:rsidR="005F04A4" w:rsidRPr="00D26857">
        <w:t>:</w:t>
      </w:r>
      <w:r w:rsidRPr="00D26857">
        <w:t xml:space="preserve"> 144 horas de trabajo académico por </w:t>
      </w:r>
      <w:r w:rsidR="005F04A4" w:rsidRPr="00D26857">
        <w:t>periodo</w:t>
      </w:r>
    </w:p>
    <w:p w14:paraId="5F06B23B" w14:textId="08E014A8" w:rsidR="00241D69" w:rsidRPr="00D26857" w:rsidRDefault="00241D69" w:rsidP="00241D69">
      <w:r w:rsidRPr="00D26857">
        <w:rPr>
          <w:bCs/>
          <w:i/>
          <w:highlight w:val="cyan"/>
        </w:rPr>
        <w:t xml:space="preserve">Duración </w:t>
      </w:r>
      <w:r w:rsidR="00906686" w:rsidRPr="00D26857">
        <w:rPr>
          <w:bCs/>
          <w:i/>
          <w:highlight w:val="cyan"/>
        </w:rPr>
        <w:t xml:space="preserve">periodo </w:t>
      </w:r>
      <w:r w:rsidRPr="00D26857">
        <w:rPr>
          <w:bCs/>
          <w:i/>
          <w:highlight w:val="cyan"/>
        </w:rPr>
        <w:t>académico</w:t>
      </w:r>
      <w:r w:rsidRPr="00D26857">
        <w:t>: 16 semanas</w:t>
      </w:r>
    </w:p>
    <w:p w14:paraId="1EF06FE1" w14:textId="77777777" w:rsidR="00241D69" w:rsidRPr="00D26857" w:rsidRDefault="00241D69" w:rsidP="00241D69">
      <w:pPr>
        <w:rPr>
          <w:bCs/>
        </w:rPr>
      </w:pPr>
      <w:r w:rsidRPr="00D26857">
        <w:rPr>
          <w:bCs/>
          <w:i/>
          <w:highlight w:val="cyan"/>
        </w:rPr>
        <w:t>Modalidad de enseñanza deseada</w:t>
      </w:r>
      <w:r w:rsidRPr="00D26857">
        <w:rPr>
          <w:bCs/>
        </w:rPr>
        <w:t>:</w:t>
      </w:r>
      <w:r w:rsidRPr="00D26857">
        <w:rPr>
          <w:bCs/>
          <w:u w:val="single"/>
        </w:rPr>
        <w:t xml:space="preserve"> X </w:t>
      </w:r>
      <w:r w:rsidRPr="00D26857">
        <w:rPr>
          <w:bCs/>
        </w:rPr>
        <w:t>presencial</w:t>
      </w:r>
    </w:p>
    <w:p w14:paraId="0900DA8A" w14:textId="77777777" w:rsidR="00241D69" w:rsidRPr="00D26857" w:rsidRDefault="00241D69" w:rsidP="00241D69">
      <w:r w:rsidRPr="00D26857">
        <w:rPr>
          <w:bCs/>
          <w:i/>
          <w:highlight w:val="cyan"/>
        </w:rPr>
        <w:t>Dedicación esperada del estudiante semanalmente</w:t>
      </w:r>
      <w:r w:rsidRPr="00D26857">
        <w:t xml:space="preserve">: 3 horas presenciales y 6 horas de trabajo independiente. </w:t>
      </w:r>
    </w:p>
    <w:p w14:paraId="00CCA4C5" w14:textId="71C78C37" w:rsidR="00241D69" w:rsidRPr="00D26857" w:rsidRDefault="00241D69" w:rsidP="00241D69">
      <w:r w:rsidRPr="00D26857">
        <w:rPr>
          <w:bCs/>
          <w:i/>
          <w:highlight w:val="cyan"/>
        </w:rPr>
        <w:t>Sesiones de clase presencial por semana</w:t>
      </w:r>
      <w:r w:rsidRPr="00D26857">
        <w:rPr>
          <w:bCs/>
        </w:rPr>
        <w:t>:</w:t>
      </w:r>
      <w:r w:rsidR="00EE179B" w:rsidRPr="00D26857">
        <w:rPr>
          <w:bCs/>
        </w:rPr>
        <w:t xml:space="preserve"> </w:t>
      </w:r>
      <w:r w:rsidRPr="00D26857">
        <w:t xml:space="preserve">1 de 3 horas de duración. </w:t>
      </w:r>
    </w:p>
    <w:p w14:paraId="51CF5752" w14:textId="77777777" w:rsidR="00241D69" w:rsidRPr="00D26857" w:rsidRDefault="00241D69" w:rsidP="00241D69">
      <w:r w:rsidRPr="00D26857">
        <w:rPr>
          <w:i/>
          <w:highlight w:val="cyan"/>
        </w:rPr>
        <w:t>Visión comprensiva del curso</w:t>
      </w:r>
      <w:r w:rsidRPr="00D26857">
        <w:t>:</w:t>
      </w:r>
    </w:p>
    <w:p w14:paraId="1A55C78C" w14:textId="6A073EB3" w:rsidR="00241D69" w:rsidRPr="00D26857" w:rsidRDefault="00493C33" w:rsidP="0017304E">
      <w:pPr>
        <w:pStyle w:val="Tabla"/>
        <w:rPr>
          <w:highlight w:val="yellow"/>
        </w:rPr>
      </w:pPr>
      <w:r>
        <w:rPr>
          <w:highlight w:val="yellow"/>
          <w:lang w:val="es-CO"/>
        </w:rPr>
        <w:t xml:space="preserve">Descripción del curso </w:t>
      </w:r>
      <w:r w:rsidR="009E22A3">
        <w:rPr>
          <w:highlight w:val="yellow"/>
          <w:lang w:val="es-CO"/>
        </w:rPr>
        <w:t xml:space="preserve">Mecánica de Sólidos Deformables, </w:t>
      </w:r>
      <w:r>
        <w:rPr>
          <w:highlight w:val="yellow"/>
          <w:lang w:val="es-CO"/>
        </w:rPr>
        <w:t>antes y después del rediseño</w:t>
      </w:r>
    </w:p>
    <w:tbl>
      <w:tblPr>
        <w:tblStyle w:val="Tablaconcuadrcula"/>
        <w:tblW w:w="0" w:type="auto"/>
        <w:tblLook w:val="04A0" w:firstRow="1" w:lastRow="0" w:firstColumn="1" w:lastColumn="0" w:noHBand="0" w:noVBand="1"/>
      </w:tblPr>
      <w:tblGrid>
        <w:gridCol w:w="4675"/>
        <w:gridCol w:w="4675"/>
      </w:tblGrid>
      <w:tr w:rsidR="0076525E" w:rsidRPr="00D26857" w14:paraId="591E3221" w14:textId="77777777" w:rsidTr="0076525E">
        <w:tc>
          <w:tcPr>
            <w:tcW w:w="4675" w:type="dxa"/>
            <w:shd w:val="clear" w:color="auto" w:fill="D0CECE" w:themeFill="background2" w:themeFillShade="E6"/>
          </w:tcPr>
          <w:p w14:paraId="4F3256B2" w14:textId="32FD3916" w:rsidR="0076525E" w:rsidRPr="00D26857" w:rsidRDefault="0076525E" w:rsidP="0076525E">
            <w:r w:rsidRPr="00D26857">
              <w:rPr>
                <w:rFonts w:eastAsia="Arial Narrow" w:cs="Arial Narrow"/>
                <w:b/>
                <w:bCs/>
              </w:rPr>
              <w:t>Antes del rediseño</w:t>
            </w:r>
          </w:p>
        </w:tc>
        <w:tc>
          <w:tcPr>
            <w:tcW w:w="4675" w:type="dxa"/>
            <w:shd w:val="clear" w:color="auto" w:fill="D0CECE" w:themeFill="background2" w:themeFillShade="E6"/>
          </w:tcPr>
          <w:p w14:paraId="5934C95F" w14:textId="3783D596" w:rsidR="0076525E" w:rsidRPr="00D26857" w:rsidRDefault="0076525E" w:rsidP="0076525E">
            <w:r w:rsidRPr="00D26857">
              <w:rPr>
                <w:b/>
                <w:bCs/>
              </w:rPr>
              <w:t>Después del rediseño</w:t>
            </w:r>
          </w:p>
        </w:tc>
      </w:tr>
      <w:tr w:rsidR="0076525E" w:rsidRPr="00D26857" w14:paraId="7001F13F" w14:textId="77777777" w:rsidTr="0076525E">
        <w:tc>
          <w:tcPr>
            <w:tcW w:w="4675" w:type="dxa"/>
          </w:tcPr>
          <w:p w14:paraId="63A63263" w14:textId="6167FB91" w:rsidR="0076525E" w:rsidRPr="00D26857" w:rsidRDefault="0076525E" w:rsidP="0076525E">
            <w:r w:rsidRPr="00D26857">
              <w:t>El curso Mecánica de Sólidos Deformables está centrado en modelos de ingeniería que estudian las deformaciones, las fuerzas internas y los esfuerzos que se producen en cuerpos sólidos deformables cuando están sometidos a cargas externas. Las relaciones entre cargas externas, esfuerzos y deformaciones son esenciales para el diseño mecánico</w:t>
            </w:r>
            <w:r w:rsidR="00084761" w:rsidRPr="00D26857">
              <w:t>,</w:t>
            </w:r>
            <w:r w:rsidRPr="00D26857">
              <w:t xml:space="preserve"> </w:t>
            </w:r>
            <w:r w:rsidR="00084761" w:rsidRPr="00D26857">
              <w:t xml:space="preserve">pues </w:t>
            </w:r>
            <w:r w:rsidRPr="00D26857">
              <w:t>a través de estas relaciones es posible determinar el tamaño, la forma y los materiales de componentes, máquinas o estructuras, los cuales deben soportar las cargas de servicio sin presentar daños.</w:t>
            </w:r>
          </w:p>
        </w:tc>
        <w:tc>
          <w:tcPr>
            <w:tcW w:w="4675" w:type="dxa"/>
          </w:tcPr>
          <w:p w14:paraId="5224FCC5" w14:textId="4E4146AF" w:rsidR="0076525E" w:rsidRPr="00D26857" w:rsidRDefault="0076525E" w:rsidP="0076525E">
            <w:r w:rsidRPr="00D26857">
              <w:t xml:space="preserve">El curso, Mecánica de Sólidos Deformables ofrece una visión centrada en el desarrollo de conocimientos, habilidades y actitudes que buscan sincronía entre los modelos de ingeniería, la simulación computacional y la experimentación </w:t>
            </w:r>
            <w:r w:rsidR="00CF4B42" w:rsidRPr="00D26857">
              <w:rPr>
                <w:i/>
                <w:iCs/>
                <w:highlight w:val="cyan"/>
              </w:rPr>
              <w:t xml:space="preserve">stress </w:t>
            </w:r>
            <w:r w:rsidRPr="00D26857">
              <w:rPr>
                <w:i/>
                <w:iCs/>
                <w:highlight w:val="cyan"/>
              </w:rPr>
              <w:t>engineer</w:t>
            </w:r>
            <w:r w:rsidRPr="00D26857">
              <w:t>” al estudiar las deformaciones, las fuerzas internas y los esfuerzos que se producen en cuerpos sólidos deformables cuando están sometidos a cargas externas. Las relaciones entre cargas externas, esfuerzos y deformaciones son esenciales para el diseño mecánico</w:t>
            </w:r>
            <w:r w:rsidR="00084761" w:rsidRPr="00D26857">
              <w:t>,</w:t>
            </w:r>
            <w:r w:rsidRPr="00D26857">
              <w:t xml:space="preserve"> </w:t>
            </w:r>
            <w:r w:rsidR="00084761" w:rsidRPr="00D26857">
              <w:t xml:space="preserve">pues </w:t>
            </w:r>
            <w:r w:rsidRPr="00D26857">
              <w:t>a través de estas relaciones es posible determinar el tamaño, la forma y los materiales de componentes, máquinas o estructuras, los cuales deben soportar las cargas de servicio sin presentar daños. En el curso de Mecánica de Sólidos Deformables</w:t>
            </w:r>
            <w:r w:rsidR="00084761" w:rsidRPr="00D26857">
              <w:t>,</w:t>
            </w:r>
            <w:r w:rsidRPr="00D26857">
              <w:t xml:space="preserve"> el estudiante aprende los fundamentos para el diseño de miembros elementales de máquinas en condiciones de equilibrio estático, tales como barras, ejes, vigas, y recipientes de pared delgada sometidos a presión interna de formas esférica y cilíndrica. </w:t>
            </w:r>
          </w:p>
        </w:tc>
      </w:tr>
    </w:tbl>
    <w:p w14:paraId="1590FC5E" w14:textId="1250A835" w:rsidR="00241D69" w:rsidRPr="00D26857" w:rsidRDefault="00B722E8" w:rsidP="00B722E8">
      <w:pPr>
        <w:pStyle w:val="Fuentederecurso"/>
        <w:rPr>
          <w:lang w:eastAsia="ja-JP"/>
        </w:rPr>
      </w:pPr>
      <w:r w:rsidRPr="00D26857">
        <w:rPr>
          <w:lang w:eastAsia="ja-JP"/>
        </w:rPr>
        <w:t xml:space="preserve">Fuente: </w:t>
      </w:r>
      <w:r w:rsidR="00814540" w:rsidRPr="00E756B3">
        <w:rPr>
          <w:highlight w:val="yellow"/>
          <w:lang w:eastAsia="ja-JP"/>
        </w:rPr>
        <w:t>Programa del curso (2017-10 y 2018-1</w:t>
      </w:r>
      <w:r w:rsidR="00A30811" w:rsidRPr="00E756B3">
        <w:rPr>
          <w:highlight w:val="yellow"/>
          <w:lang w:eastAsia="ja-JP"/>
        </w:rPr>
        <w:t>0</w:t>
      </w:r>
      <w:r w:rsidR="00814540" w:rsidRPr="00E756B3">
        <w:rPr>
          <w:highlight w:val="yellow"/>
          <w:lang w:eastAsia="ja-JP"/>
        </w:rPr>
        <w:t xml:space="preserve">), </w:t>
      </w:r>
      <w:r w:rsidR="009E22A3" w:rsidRPr="00E756B3">
        <w:rPr>
          <w:highlight w:val="yellow"/>
          <w:lang w:eastAsia="ja-JP"/>
        </w:rPr>
        <w:t xml:space="preserve">Alejandro </w:t>
      </w:r>
      <w:r w:rsidR="00493C33" w:rsidRPr="00E756B3">
        <w:rPr>
          <w:highlight w:val="yellow"/>
          <w:lang w:eastAsia="ja-JP"/>
        </w:rPr>
        <w:t>Marañón</w:t>
      </w:r>
      <w:r w:rsidR="009E22A3" w:rsidRPr="00E756B3">
        <w:rPr>
          <w:highlight w:val="yellow"/>
          <w:lang w:eastAsia="ja-JP"/>
        </w:rPr>
        <w:t xml:space="preserve"> León</w:t>
      </w:r>
      <w:r w:rsidR="00814540" w:rsidRPr="00E756B3">
        <w:rPr>
          <w:highlight w:val="yellow"/>
          <w:lang w:eastAsia="ja-JP"/>
        </w:rPr>
        <w:t>.</w:t>
      </w:r>
      <w:r w:rsidR="00814540">
        <w:rPr>
          <w:lang w:eastAsia="ja-JP"/>
        </w:rPr>
        <w:t xml:space="preserve"> </w:t>
      </w:r>
    </w:p>
    <w:p w14:paraId="762E6D00" w14:textId="6BE69777" w:rsidR="00241D69" w:rsidRPr="00D26857" w:rsidRDefault="00241D69" w:rsidP="00241D69">
      <w:pPr>
        <w:rPr>
          <w:bCs/>
          <w:i/>
        </w:rPr>
      </w:pPr>
      <w:r w:rsidRPr="00D26857">
        <w:rPr>
          <w:bCs/>
          <w:i/>
          <w:highlight w:val="cyan"/>
        </w:rPr>
        <w:t>Elementos misionales o modelo educativo institucional que incide(n) en el curso</w:t>
      </w:r>
      <w:r w:rsidR="00E2105A" w:rsidRPr="00D26857">
        <w:rPr>
          <w:bCs/>
        </w:rPr>
        <w:t>:</w:t>
      </w:r>
    </w:p>
    <w:p w14:paraId="6E188472" w14:textId="4BD8C6B3" w:rsidR="00241D69" w:rsidRPr="00D26857" w:rsidRDefault="00241D69" w:rsidP="005C4F07">
      <w:r w:rsidRPr="00D26857">
        <w:t xml:space="preserve">El programa de Ingeniería Mecánica fue evaluado por primera vez en 1992 por la Comisión de Acreditación en Ingeniería de </w:t>
      </w:r>
      <w:r w:rsidR="001A467B" w:rsidRPr="00D26857">
        <w:rPr>
          <w:smallCaps/>
          <w:highlight w:val="magenta"/>
        </w:rPr>
        <w:t>abet</w:t>
      </w:r>
      <w:r w:rsidRPr="00D26857">
        <w:t xml:space="preserve">, reconocido ente acreditador internacional de programas de educación superior en ciencias aplicadas, informática, ingeniería y tecnología; en </w:t>
      </w:r>
      <w:r w:rsidR="00632F73" w:rsidRPr="00D26857">
        <w:t xml:space="preserve">el </w:t>
      </w:r>
      <w:r w:rsidRPr="00D26857">
        <w:t>2017</w:t>
      </w:r>
      <w:r w:rsidR="00632F73" w:rsidRPr="00D26857">
        <w:t>,</w:t>
      </w:r>
      <w:r w:rsidRPr="00D26857">
        <w:t xml:space="preserve"> el programa recibió reacreditación, por </w:t>
      </w:r>
      <w:r w:rsidRPr="00D26857">
        <w:lastRenderedPageBreak/>
        <w:t>su cumplimiento de los estándares internacionales para la formación de ingeniería mecánica, lo que facilita procesos de homologación, registro y certificación profesional alrededor del mundo. Mecánica de Sólidos Deformables hace parte de los cursos que apoyan el cumplimiento de la meta de desarrollar la competencia (k)</w:t>
      </w:r>
      <w:r w:rsidR="00632F73" w:rsidRPr="00D26857">
        <w:t>:</w:t>
      </w:r>
      <w:r w:rsidRPr="00D26857">
        <w:t xml:space="preserve"> </w:t>
      </w:r>
      <w:r w:rsidR="00632F73" w:rsidRPr="00D26857">
        <w:t xml:space="preserve">habilidad </w:t>
      </w:r>
      <w:r w:rsidRPr="00D26857">
        <w:t xml:space="preserve">para utilizar técnicas, destrezas y herramientas modernas de ingeniería </w:t>
      </w:r>
      <w:r w:rsidR="00F276E0" w:rsidRPr="00D26857">
        <w:t xml:space="preserve">(Universidad de los Andes, 2012). </w:t>
      </w:r>
    </w:p>
    <w:p w14:paraId="6FE166CD" w14:textId="77777777" w:rsidR="00241D69" w:rsidRPr="00D26857" w:rsidRDefault="00241D69" w:rsidP="00241D69">
      <w:pPr>
        <w:ind w:left="720"/>
      </w:pPr>
    </w:p>
    <w:p w14:paraId="3531C51A" w14:textId="564B8D4E" w:rsidR="00241D69" w:rsidRPr="00D26857" w:rsidRDefault="00241D69" w:rsidP="00E2105A">
      <w:bookmarkStart w:id="7" w:name="_Hlk7582889"/>
      <w:r w:rsidRPr="00D26857">
        <w:rPr>
          <w:i/>
          <w:highlight w:val="cyan"/>
        </w:rPr>
        <w:t>Cursos pre</w:t>
      </w:r>
      <w:r w:rsidR="00631A06" w:rsidRPr="00D26857">
        <w:rPr>
          <w:i/>
          <w:highlight w:val="cyan"/>
        </w:rPr>
        <w:t>r</w:t>
      </w:r>
      <w:r w:rsidRPr="00D26857">
        <w:rPr>
          <w:i/>
          <w:highlight w:val="cyan"/>
        </w:rPr>
        <w:t>requeridos</w:t>
      </w:r>
      <w:r w:rsidRPr="00D26857">
        <w:t>:</w:t>
      </w:r>
      <w:bookmarkEnd w:id="7"/>
    </w:p>
    <w:p w14:paraId="51634F62" w14:textId="5EB3ABF8" w:rsidR="00241D69" w:rsidRPr="004C7461" w:rsidRDefault="00241D69" w:rsidP="00E2105A">
      <w:pPr>
        <w:pStyle w:val="Prrafodelista"/>
      </w:pPr>
      <w:r w:rsidRPr="00D26857">
        <w:t xml:space="preserve">Algebra lineal </w:t>
      </w:r>
      <w:r w:rsidR="00631A06" w:rsidRPr="00D26857">
        <w:rPr>
          <w:smallCaps/>
          <w:highlight w:val="magenta"/>
        </w:rPr>
        <w:t>i</w:t>
      </w:r>
      <w:r w:rsidR="00631A06" w:rsidRPr="00D26857">
        <w:rPr>
          <w:smallCaps/>
        </w:rPr>
        <w:t>,</w:t>
      </w:r>
      <w:r w:rsidRPr="00D26857">
        <w:t xml:space="preserve"> </w:t>
      </w:r>
      <w:r w:rsidR="00631A06" w:rsidRPr="00D26857">
        <w:t xml:space="preserve">código </w:t>
      </w:r>
      <w:r w:rsidR="001A467B" w:rsidRPr="00D26857">
        <w:rPr>
          <w:smallCaps/>
          <w:highlight w:val="magenta"/>
        </w:rPr>
        <w:t>mate</w:t>
      </w:r>
      <w:r w:rsidRPr="00D26857">
        <w:t xml:space="preserve"> 1105</w:t>
      </w:r>
    </w:p>
    <w:p w14:paraId="69E953BE" w14:textId="169F3107" w:rsidR="00241D69" w:rsidRPr="00D26857" w:rsidRDefault="00241D69" w:rsidP="00E2105A">
      <w:pPr>
        <w:pStyle w:val="Prrafodelista"/>
      </w:pPr>
      <w:r w:rsidRPr="002E09EC">
        <w:t>Mecánica de sólidos rígidos</w:t>
      </w:r>
      <w:r w:rsidR="00631A06" w:rsidRPr="002E09EC">
        <w:t>,</w:t>
      </w:r>
      <w:r w:rsidRPr="00513010">
        <w:t xml:space="preserve"> </w:t>
      </w:r>
      <w:r w:rsidR="00631A06" w:rsidRPr="00513010">
        <w:t xml:space="preserve">código </w:t>
      </w:r>
      <w:r w:rsidR="001A467B" w:rsidRPr="00975C20">
        <w:rPr>
          <w:smallCaps/>
          <w:highlight w:val="magenta"/>
        </w:rPr>
        <w:t>imec</w:t>
      </w:r>
      <w:r w:rsidRPr="00975C20">
        <w:t xml:space="preserve"> 1541</w:t>
      </w:r>
      <w:r w:rsidR="00631A06" w:rsidRPr="00450F4C">
        <w:t>.</w:t>
      </w:r>
      <w:r w:rsidRPr="00D26857">
        <w:t xml:space="preserve"> Nombre alternativo: </w:t>
      </w:r>
      <w:r w:rsidR="00631A06" w:rsidRPr="00D26857">
        <w:t>Estática</w:t>
      </w:r>
      <w:r w:rsidRPr="00D26857">
        <w:t>]</w:t>
      </w:r>
    </w:p>
    <w:p w14:paraId="746E1297" w14:textId="52E12540" w:rsidR="00241D69" w:rsidRPr="00D26857" w:rsidRDefault="00241D69" w:rsidP="00E2105A">
      <w:pPr>
        <w:rPr>
          <w:bCs/>
          <w:i/>
        </w:rPr>
      </w:pPr>
      <w:r w:rsidRPr="00D26857">
        <w:rPr>
          <w:bCs/>
          <w:i/>
          <w:highlight w:val="cyan"/>
        </w:rPr>
        <w:t>Conceptos que se suponen dominados antes de tomar el curso:</w:t>
      </w:r>
    </w:p>
    <w:p w14:paraId="3DCC20DE" w14:textId="74289BDA" w:rsidR="00241D69" w:rsidRPr="00D26857" w:rsidRDefault="00E2105A" w:rsidP="00E2105A">
      <w:r w:rsidRPr="00D26857">
        <w:t xml:space="preserve">El estudiante debe manejar conceptos de estática </w:t>
      </w:r>
      <w:r w:rsidR="00241D69" w:rsidRPr="00D26857">
        <w:t>de sistemas mecánicos (partícula, cercha, viga y eje), diagramas de cuerpo libre, el estudio de fuerzas y momentos en sistemas sin movimiento, las propiedades de secciones geométricas (centroides), y la construcción de diagramas de fuerza cortante interna y momento de flexión interno de vigas.</w:t>
      </w:r>
    </w:p>
    <w:p w14:paraId="6CB80D64" w14:textId="76691B8F" w:rsidR="00241D69" w:rsidRPr="00D26857" w:rsidRDefault="00241D69" w:rsidP="00E2105A">
      <w:pPr>
        <w:rPr>
          <w:i/>
        </w:rPr>
      </w:pPr>
      <w:bookmarkStart w:id="8" w:name="_Hlk7582994"/>
      <w:r w:rsidRPr="00D26857">
        <w:rPr>
          <w:i/>
          <w:highlight w:val="cyan"/>
        </w:rPr>
        <w:t>Curso al que sirve</w:t>
      </w:r>
      <w:r w:rsidRPr="00D26857">
        <w:rPr>
          <w:i/>
        </w:rPr>
        <w:t xml:space="preserve">: </w:t>
      </w:r>
      <w:bookmarkEnd w:id="8"/>
    </w:p>
    <w:p w14:paraId="6BE69935" w14:textId="54EFF0E1" w:rsidR="00241D69" w:rsidRPr="00D26857" w:rsidRDefault="00241D69" w:rsidP="00E2105A">
      <w:r w:rsidRPr="00D26857">
        <w:t>Diseño de sistemas mecánicos</w:t>
      </w:r>
      <w:r w:rsidR="00E2105A" w:rsidRPr="00D26857">
        <w:t>,</w:t>
      </w:r>
      <w:r w:rsidRPr="00D26857">
        <w:t xml:space="preserve"> </w:t>
      </w:r>
      <w:r w:rsidR="00E2105A" w:rsidRPr="00D26857">
        <w:t xml:space="preserve">código </w:t>
      </w:r>
      <w:r w:rsidR="001A467B" w:rsidRPr="00D26857">
        <w:rPr>
          <w:smallCaps/>
          <w:highlight w:val="magenta"/>
        </w:rPr>
        <w:t>imec</w:t>
      </w:r>
      <w:r w:rsidRPr="00D26857">
        <w:t xml:space="preserve"> 3530</w:t>
      </w:r>
    </w:p>
    <w:p w14:paraId="268101EF" w14:textId="77777777" w:rsidR="00241D69" w:rsidRPr="00D26857" w:rsidRDefault="00241D69" w:rsidP="00E2105A">
      <w:r w:rsidRPr="00D26857">
        <w:rPr>
          <w:i/>
          <w:highlight w:val="cyan"/>
        </w:rPr>
        <w:t>Conceptos que desarrolla para el curso al que sirve</w:t>
      </w:r>
      <w:r w:rsidRPr="00D26857">
        <w:t>:</w:t>
      </w:r>
    </w:p>
    <w:p w14:paraId="3E33E45F" w14:textId="13F8DD27" w:rsidR="00241D69" w:rsidRPr="00D26857" w:rsidRDefault="00241D69" w:rsidP="00E2105A">
      <w:r w:rsidRPr="00D26857">
        <w:t xml:space="preserve">Fuerzas internas, distribución de componentes de esfuerzo, distribución de componentes de deformación unitaria, transformación de componentes de deformación unitaria, deformación </w:t>
      </w:r>
      <w:r w:rsidR="00E2105A" w:rsidRPr="00D26857">
        <w:t xml:space="preserve">y </w:t>
      </w:r>
      <w:r w:rsidRPr="00D26857">
        <w:t xml:space="preserve">teoría de fallas. </w:t>
      </w:r>
    </w:p>
    <w:p w14:paraId="3CA040D9" w14:textId="5D1DE79B" w:rsidR="00241D69" w:rsidRPr="00D26857" w:rsidRDefault="00241D69" w:rsidP="00E2105A">
      <w:r w:rsidRPr="00D26857">
        <w:rPr>
          <w:i/>
          <w:highlight w:val="cyan"/>
        </w:rPr>
        <w:t>Razones para (re)diseñar el curso</w:t>
      </w:r>
      <w:r w:rsidRPr="00D26857">
        <w:t>:</w:t>
      </w:r>
    </w:p>
    <w:p w14:paraId="6AE4A26A" w14:textId="4D48ECD8" w:rsidR="00241D69" w:rsidRPr="00D26857" w:rsidRDefault="00241D69" w:rsidP="00241D69">
      <w:pPr>
        <w:pStyle w:val="Prrafodelista"/>
        <w:numPr>
          <w:ilvl w:val="0"/>
          <w:numId w:val="17"/>
        </w:numPr>
        <w:spacing w:after="0" w:line="240" w:lineRule="auto"/>
        <w:jc w:val="left"/>
        <w:rPr>
          <w:bCs/>
        </w:rPr>
      </w:pPr>
      <w:r w:rsidRPr="00D26857">
        <w:rPr>
          <w:bCs/>
        </w:rPr>
        <w:t xml:space="preserve">La reforma del 2006 del currículo de Ingeniería Mecánica pasó el curso de séptimo semestre a un curso de tercero o cuarto, lo que generó un </w:t>
      </w:r>
      <w:r w:rsidR="00065094" w:rsidRPr="00D26857">
        <w:rPr>
          <w:bCs/>
        </w:rPr>
        <w:t xml:space="preserve">cambio </w:t>
      </w:r>
      <w:r w:rsidRPr="00D26857">
        <w:rPr>
          <w:bCs/>
        </w:rPr>
        <w:t xml:space="preserve">radical en el estado de madurez para asumir el curso por parte de la población. </w:t>
      </w:r>
    </w:p>
    <w:p w14:paraId="6037B7B0" w14:textId="601080EE" w:rsidR="00241D69" w:rsidRPr="00D26857" w:rsidRDefault="00241D69" w:rsidP="00241D69">
      <w:pPr>
        <w:pStyle w:val="Prrafodelista"/>
        <w:numPr>
          <w:ilvl w:val="0"/>
          <w:numId w:val="17"/>
        </w:numPr>
        <w:spacing w:after="0" w:line="240" w:lineRule="auto"/>
        <w:jc w:val="left"/>
        <w:rPr>
          <w:bCs/>
        </w:rPr>
      </w:pPr>
      <w:r w:rsidRPr="00D26857">
        <w:rPr>
          <w:bCs/>
        </w:rPr>
        <w:t xml:space="preserve">Altos índices de deserción en los primeros semestres de Ingeniería Mecánica y bajos niveles de motivación de </w:t>
      </w:r>
      <w:r w:rsidR="00E2105A" w:rsidRPr="00D26857">
        <w:rPr>
          <w:bCs/>
        </w:rPr>
        <w:t xml:space="preserve">los </w:t>
      </w:r>
      <w:r w:rsidRPr="00D26857">
        <w:rPr>
          <w:bCs/>
        </w:rPr>
        <w:t xml:space="preserve">estudiantes. </w:t>
      </w:r>
    </w:p>
    <w:p w14:paraId="05465F1A" w14:textId="01B305D8" w:rsidR="00241D69" w:rsidRPr="00D26857" w:rsidRDefault="00241D69" w:rsidP="007A5353">
      <w:pPr>
        <w:pStyle w:val="Prrafodelista"/>
        <w:numPr>
          <w:ilvl w:val="0"/>
          <w:numId w:val="17"/>
        </w:numPr>
        <w:spacing w:after="0" w:line="240" w:lineRule="auto"/>
        <w:jc w:val="left"/>
        <w:rPr>
          <w:bCs/>
        </w:rPr>
      </w:pPr>
      <w:r w:rsidRPr="00D26857">
        <w:rPr>
          <w:bCs/>
        </w:rPr>
        <w:t xml:space="preserve">Los problemas de concentración de los estudiantes en cursos que requieren de atención al detalle. </w:t>
      </w:r>
    </w:p>
    <w:p w14:paraId="07AECD78" w14:textId="77777777" w:rsidR="0076525E" w:rsidRPr="00D26857" w:rsidRDefault="0076525E" w:rsidP="0076525E">
      <w:pPr>
        <w:spacing w:after="0" w:line="240" w:lineRule="auto"/>
        <w:jc w:val="left"/>
        <w:rPr>
          <w:bCs/>
        </w:rPr>
      </w:pPr>
    </w:p>
    <w:p w14:paraId="77BB1D91" w14:textId="286D1216" w:rsidR="00241D69" w:rsidRPr="00D26857" w:rsidRDefault="007A5353" w:rsidP="0076525E">
      <w:pPr>
        <w:pStyle w:val="Ttulo4"/>
        <w:rPr>
          <w:lang w:val="es-CO"/>
        </w:rPr>
      </w:pPr>
      <w:bookmarkStart w:id="9" w:name="_Toc13425932"/>
      <w:r w:rsidRPr="00D26857">
        <w:rPr>
          <w:highlight w:val="yellow"/>
          <w:lang w:val="es-CO"/>
        </w:rPr>
        <w:t>[T4]</w:t>
      </w:r>
      <w:r w:rsidRPr="00D26857">
        <w:rPr>
          <w:lang w:val="es-CO"/>
        </w:rPr>
        <w:t xml:space="preserve"> </w:t>
      </w:r>
      <w:r w:rsidR="00241D69" w:rsidRPr="00D26857">
        <w:rPr>
          <w:lang w:val="es-CO"/>
        </w:rPr>
        <w:t>1.2 Acerca de los destinatarios del curso</w:t>
      </w:r>
      <w:bookmarkEnd w:id="9"/>
    </w:p>
    <w:p w14:paraId="667BCEC3" w14:textId="77777777" w:rsidR="00241D69" w:rsidRPr="00D26857" w:rsidRDefault="00241D69" w:rsidP="00241D69">
      <w:r w:rsidRPr="00D26857">
        <w:rPr>
          <w:i/>
          <w:highlight w:val="cyan"/>
        </w:rPr>
        <w:t>Descripción</w:t>
      </w:r>
      <w:r w:rsidRPr="00D26857">
        <w:t xml:space="preserve">: </w:t>
      </w:r>
    </w:p>
    <w:p w14:paraId="36B80BAC" w14:textId="77777777" w:rsidR="00241D69" w:rsidRPr="00D26857" w:rsidRDefault="00241D69" w:rsidP="00241D69">
      <w:r w:rsidRPr="00D26857">
        <w:t xml:space="preserve">Estudiantes de la Universidad de los Andes, del Departamento de Ingeniería Mecánica y que se espera estén cursando cuarto semestre. </w:t>
      </w:r>
    </w:p>
    <w:p w14:paraId="3D47DE6E" w14:textId="77777777" w:rsidR="00241D69" w:rsidRPr="00D26857" w:rsidRDefault="00241D69" w:rsidP="00241D69">
      <w:r w:rsidRPr="00D26857">
        <w:rPr>
          <w:i/>
          <w:highlight w:val="cyan"/>
        </w:rPr>
        <w:t>Rangos de edades</w:t>
      </w:r>
      <w:r w:rsidRPr="00D26857">
        <w:t>: __X__ de 20 o menos años</w:t>
      </w:r>
    </w:p>
    <w:p w14:paraId="092D05B2" w14:textId="77777777" w:rsidR="00241D69" w:rsidRPr="00D26857" w:rsidRDefault="00241D69" w:rsidP="00241D69">
      <w:r w:rsidRPr="00D26857">
        <w:rPr>
          <w:i/>
          <w:highlight w:val="cyan"/>
        </w:rPr>
        <w:t>Ocupación principal</w:t>
      </w:r>
      <w:r w:rsidRPr="00D26857">
        <w:t>: __X__ estudiar</w:t>
      </w:r>
    </w:p>
    <w:p w14:paraId="1F402813" w14:textId="16FAF7EB" w:rsidR="00241D69" w:rsidRPr="00D26857" w:rsidRDefault="00241D69" w:rsidP="00241D69">
      <w:r w:rsidRPr="00D26857">
        <w:rPr>
          <w:i/>
          <w:highlight w:val="cyan"/>
        </w:rPr>
        <w:t>Acceso a tecnologías digitales</w:t>
      </w:r>
      <w:r w:rsidRPr="00D26857">
        <w:t xml:space="preserve">: __X__ en la institución, __X__ en la casa, </w:t>
      </w:r>
      <w:r w:rsidR="00E2105A" w:rsidRPr="00D26857">
        <w:t>_</w:t>
      </w:r>
      <w:r w:rsidRPr="00D26857">
        <w:t>_X__ móvil</w:t>
      </w:r>
    </w:p>
    <w:p w14:paraId="7B4E3365" w14:textId="68027C51" w:rsidR="00241D69" w:rsidRPr="00D26857" w:rsidRDefault="00241D69" w:rsidP="00241D69">
      <w:r w:rsidRPr="00D26857">
        <w:rPr>
          <w:i/>
          <w:highlight w:val="cyan"/>
        </w:rPr>
        <w:t>Razones por las que tomarían el curso</w:t>
      </w:r>
      <w:r w:rsidRPr="00D26857">
        <w:t xml:space="preserve">: </w:t>
      </w:r>
      <w:r w:rsidR="00E2105A" w:rsidRPr="00D26857">
        <w:t xml:space="preserve">es </w:t>
      </w:r>
      <w:r w:rsidRPr="00D26857">
        <w:t xml:space="preserve">un requisito para la culminación de la carrera. </w:t>
      </w:r>
    </w:p>
    <w:p w14:paraId="3A6C68C5" w14:textId="42681F98" w:rsidR="00241D69" w:rsidRPr="00D26857" w:rsidRDefault="00241D69" w:rsidP="00241D69">
      <w:r w:rsidRPr="00D26857">
        <w:rPr>
          <w:bCs/>
          <w:i/>
          <w:highlight w:val="cyan"/>
        </w:rPr>
        <w:t xml:space="preserve">Facilitadores </w:t>
      </w:r>
      <w:r w:rsidR="00E2105A" w:rsidRPr="00D26857">
        <w:rPr>
          <w:bCs/>
          <w:i/>
          <w:highlight w:val="cyan"/>
        </w:rPr>
        <w:t xml:space="preserve">o </w:t>
      </w:r>
      <w:r w:rsidRPr="00D26857">
        <w:rPr>
          <w:bCs/>
          <w:i/>
          <w:highlight w:val="cyan"/>
        </w:rPr>
        <w:t>inhibidores de la participación</w:t>
      </w:r>
      <w:r w:rsidRPr="00D26857">
        <w:t xml:space="preserve">: </w:t>
      </w:r>
    </w:p>
    <w:p w14:paraId="6BFC1D71" w14:textId="77777777" w:rsidR="00241D69" w:rsidRPr="00D26857" w:rsidRDefault="00241D69" w:rsidP="00241D69">
      <w:r w:rsidRPr="00D26857">
        <w:lastRenderedPageBreak/>
        <w:t xml:space="preserve">Este curso hace parte de las materias que se ofrecen como fundamentos de Ingeniería Mecánica, por lo cual es parte de los requisitos verla, aun así, algunos: </w:t>
      </w:r>
    </w:p>
    <w:p w14:paraId="6F5CBA5E" w14:textId="1B39004C" w:rsidR="00241D69" w:rsidRPr="00D26857" w:rsidRDefault="00DD1F32" w:rsidP="00DD1F32">
      <w:r w:rsidRPr="00D26857">
        <w:t xml:space="preserve">Los inhibidores </w:t>
      </w:r>
      <w:r w:rsidR="00241D69" w:rsidRPr="00D26857">
        <w:t xml:space="preserve">antes del rediseño fueron: </w:t>
      </w:r>
      <w:r w:rsidRPr="00D26857">
        <w:t xml:space="preserve">(1) </w:t>
      </w:r>
      <w:r w:rsidR="00241D69" w:rsidRPr="00D26857">
        <w:t>la percepción de los estudiantes sobre el curso, ya que era considerado de alta dificultad y un filtro para la carrera</w:t>
      </w:r>
      <w:r w:rsidRPr="00D26857">
        <w:t xml:space="preserve">; y (2) </w:t>
      </w:r>
      <w:r w:rsidR="00241D69" w:rsidRPr="00D26857">
        <w:t xml:space="preserve">las homologaciones, dado que este curso es homologable con </w:t>
      </w:r>
      <w:r w:rsidR="00CB1B88" w:rsidRPr="00D26857">
        <w:t xml:space="preserve">materias </w:t>
      </w:r>
      <w:r w:rsidR="00241D69" w:rsidRPr="00D26857">
        <w:t>de otras carreras</w:t>
      </w:r>
      <w:r w:rsidR="00CB1B88" w:rsidRPr="00D26857">
        <w:t>.</w:t>
      </w:r>
      <w:r w:rsidR="00241D69" w:rsidRPr="00D26857">
        <w:t xml:space="preserve"> </w:t>
      </w:r>
      <w:r w:rsidR="00CB1B88" w:rsidRPr="00D26857">
        <w:t xml:space="preserve">Por ejemplo, Ingeniería Civil </w:t>
      </w:r>
      <w:r w:rsidR="00241D69" w:rsidRPr="00D26857">
        <w:t xml:space="preserve">ofrece </w:t>
      </w:r>
      <w:r w:rsidR="00CB1B88" w:rsidRPr="00D26857">
        <w:t xml:space="preserve">Resistencia </w:t>
      </w:r>
      <w:r w:rsidR="00241D69" w:rsidRPr="00D26857">
        <w:t xml:space="preserve">de materiales. </w:t>
      </w:r>
    </w:p>
    <w:p w14:paraId="20FF9CEE" w14:textId="2773ED6D" w:rsidR="00241D69" w:rsidRPr="00D26857" w:rsidRDefault="00CB1B88" w:rsidP="00CB1B88">
      <w:r w:rsidRPr="00D26857">
        <w:t xml:space="preserve">Por su parte, los facilitadores </w:t>
      </w:r>
      <w:r w:rsidR="00241D69" w:rsidRPr="00D26857">
        <w:t xml:space="preserve">después del rediseño son el prestigio que tiene </w:t>
      </w:r>
      <w:r w:rsidR="001A467B" w:rsidRPr="00D26857">
        <w:rPr>
          <w:smallCaps/>
          <w:highlight w:val="magenta"/>
        </w:rPr>
        <w:t>msd</w:t>
      </w:r>
      <w:r w:rsidR="00241D69" w:rsidRPr="00D26857">
        <w:t xml:space="preserve"> entre los estudiantes respecto a</w:t>
      </w:r>
      <w:r w:rsidRPr="00D26857">
        <w:t>l</w:t>
      </w:r>
      <w:r w:rsidR="00241D69" w:rsidRPr="00D26857">
        <w:t xml:space="preserve"> ambiente de clase, </w:t>
      </w:r>
      <w:r w:rsidRPr="00D26857">
        <w:t xml:space="preserve">y los </w:t>
      </w:r>
      <w:r w:rsidR="00241D69" w:rsidRPr="00D26857">
        <w:t xml:space="preserve">espacios de interacción </w:t>
      </w:r>
      <w:r w:rsidRPr="00D26857">
        <w:t xml:space="preserve">y </w:t>
      </w:r>
      <w:r w:rsidR="00241D69" w:rsidRPr="00D26857">
        <w:t>retroalimentación</w:t>
      </w:r>
      <w:r w:rsidRPr="00D26857">
        <w:t>,</w:t>
      </w:r>
      <w:r w:rsidR="00241D69" w:rsidRPr="00D26857">
        <w:t xml:space="preserve"> entre </w:t>
      </w:r>
      <w:r w:rsidRPr="00D26857">
        <w:t xml:space="preserve">otros. Esto </w:t>
      </w:r>
      <w:r w:rsidR="00241D69" w:rsidRPr="00D26857">
        <w:t xml:space="preserve">contrasta con el principal inhibidor, en opinión de los estudiantes, quienes dicen que las diferentes versiones del curso semestre a semestre impiden acceder a lo que hicieron otros compañeros en años pasados, ya que los ejercicios y pruebas no se repiten. </w:t>
      </w:r>
    </w:p>
    <w:p w14:paraId="2DE69CEB" w14:textId="73427605" w:rsidR="00241D69" w:rsidRPr="00D26857" w:rsidRDefault="007A5353" w:rsidP="00810F4E">
      <w:pPr>
        <w:pStyle w:val="Ttulo4"/>
        <w:rPr>
          <w:lang w:val="es-CO"/>
        </w:rPr>
      </w:pPr>
      <w:bookmarkStart w:id="10" w:name="_Toc13425933"/>
      <w:r w:rsidRPr="00D26857">
        <w:rPr>
          <w:highlight w:val="yellow"/>
          <w:lang w:val="es-CO"/>
        </w:rPr>
        <w:t>[T4]</w:t>
      </w:r>
      <w:r w:rsidRPr="00D26857">
        <w:rPr>
          <w:lang w:val="es-CO"/>
        </w:rPr>
        <w:t xml:space="preserve"> </w:t>
      </w:r>
      <w:r w:rsidR="00241D69" w:rsidRPr="00D26857">
        <w:rPr>
          <w:lang w:val="es-CO"/>
        </w:rPr>
        <w:t>1.3</w:t>
      </w:r>
      <w:r w:rsidR="00810F4E" w:rsidRPr="00D26857">
        <w:rPr>
          <w:lang w:val="es-CO"/>
        </w:rPr>
        <w:t xml:space="preserve"> </w:t>
      </w:r>
      <w:r w:rsidR="00241D69" w:rsidRPr="00D26857">
        <w:rPr>
          <w:lang w:val="es-CO"/>
        </w:rPr>
        <w:t>Necesidades que inciden en el rediseño del curso</w:t>
      </w:r>
      <w:bookmarkEnd w:id="10"/>
    </w:p>
    <w:p w14:paraId="2E1E30FA" w14:textId="03C3EF7B" w:rsidR="00241D69" w:rsidRPr="00D26857" w:rsidRDefault="00241D69" w:rsidP="00241D69">
      <w:r w:rsidRPr="00D26857">
        <w:t xml:space="preserve">Con el fin de crear un curso que estuviera alineado con los objetivos del Departamento y programa de Ingeniería Mecánica, y que favoreciera la autonomía de los estudiantes, así como el uso de ambientes flexibles y colaborativos de aprendizaje, fue fundamental </w:t>
      </w:r>
      <w:r w:rsidR="007A55BB" w:rsidRPr="00D26857">
        <w:t xml:space="preserve">analizar </w:t>
      </w:r>
      <w:r w:rsidRPr="00D26857">
        <w:t>los referentes institucionales, disciplinares y de la estructura curricular que envolvían al curso</w:t>
      </w:r>
      <w:r w:rsidR="007A55BB" w:rsidRPr="00D26857">
        <w:t xml:space="preserve">. También </w:t>
      </w:r>
      <w:r w:rsidRPr="00D26857">
        <w:t xml:space="preserve">fue crucial indagar sobre las necesidades captadas por el docente que surgen de su experiencia. </w:t>
      </w:r>
    </w:p>
    <w:p w14:paraId="5749BBF0" w14:textId="0EC6EF78" w:rsidR="00241D69" w:rsidRPr="00D26857" w:rsidRDefault="001A467B" w:rsidP="00C120C2">
      <w:pPr>
        <w:pStyle w:val="Tabla"/>
        <w:rPr>
          <w:lang w:val="es-CO"/>
        </w:rPr>
      </w:pPr>
      <w:bookmarkStart w:id="11" w:name="_Hlk509751433"/>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065094" w:rsidRPr="00D26857">
        <w:rPr>
          <w:rStyle w:val="nfasisintenso"/>
          <w:i w:val="0"/>
          <w:iCs w:val="0"/>
          <w:color w:val="auto"/>
        </w:rPr>
        <w:t>:</w:t>
      </w:r>
      <w:r w:rsidR="00241D69" w:rsidRPr="00D26857">
        <w:rPr>
          <w:rStyle w:val="nfasisintenso"/>
          <w:i w:val="0"/>
          <w:iCs w:val="0"/>
          <w:color w:val="auto"/>
        </w:rPr>
        <w:t xml:space="preserve"> Síntesis de necesidades que inciden en el curso que se rediseña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5"/>
        <w:gridCol w:w="4585"/>
      </w:tblGrid>
      <w:tr w:rsidR="00241D69" w:rsidRPr="00D26857" w14:paraId="10A54A21" w14:textId="77777777" w:rsidTr="00241D69">
        <w:tc>
          <w:tcPr>
            <w:tcW w:w="47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bookmarkEnd w:id="11"/>
          <w:p w14:paraId="42BBCD37" w14:textId="77777777" w:rsidR="00241D69" w:rsidRPr="00D26857" w:rsidRDefault="001A467B" w:rsidP="00BD1538">
            <w:pPr>
              <w:spacing w:line="23" w:lineRule="atLeast"/>
              <w:jc w:val="center"/>
              <w:rPr>
                <w:b/>
                <w:bCs/>
                <w:sz w:val="20"/>
                <w:szCs w:val="20"/>
              </w:rPr>
            </w:pPr>
            <w:r w:rsidRPr="00D26857">
              <w:rPr>
                <w:b/>
                <w:bCs/>
                <w:sz w:val="20"/>
                <w:szCs w:val="20"/>
              </w:rPr>
              <w:t>Necesidades educativas normativas</w:t>
            </w:r>
          </w:p>
        </w:tc>
        <w:tc>
          <w:tcPr>
            <w:tcW w:w="45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9BC8774" w14:textId="77777777" w:rsidR="00241D69" w:rsidRPr="00D26857" w:rsidRDefault="001A467B" w:rsidP="00BD1538">
            <w:pPr>
              <w:spacing w:line="23" w:lineRule="atLeast"/>
              <w:jc w:val="center"/>
              <w:rPr>
                <w:b/>
                <w:bCs/>
                <w:sz w:val="20"/>
                <w:szCs w:val="20"/>
              </w:rPr>
            </w:pPr>
            <w:r w:rsidRPr="00D26857">
              <w:rPr>
                <w:b/>
                <w:bCs/>
                <w:sz w:val="20"/>
                <w:szCs w:val="20"/>
              </w:rPr>
              <w:t>Necesidades educativas sentidas</w:t>
            </w:r>
          </w:p>
        </w:tc>
      </w:tr>
      <w:tr w:rsidR="00241D69" w:rsidRPr="00D26857" w14:paraId="6C6E0DDB" w14:textId="77777777" w:rsidTr="00241D69">
        <w:trPr>
          <w:trHeight w:val="1154"/>
        </w:trPr>
        <w:tc>
          <w:tcPr>
            <w:tcW w:w="4765" w:type="dxa"/>
            <w:tcBorders>
              <w:top w:val="single" w:sz="4" w:space="0" w:color="000000"/>
              <w:left w:val="single" w:sz="4" w:space="0" w:color="000000"/>
              <w:bottom w:val="single" w:sz="4" w:space="0" w:color="000000"/>
              <w:right w:val="single" w:sz="4" w:space="0" w:color="000000"/>
            </w:tcBorders>
          </w:tcPr>
          <w:p w14:paraId="60D2F65B" w14:textId="2CAB86C9" w:rsidR="00241D69" w:rsidRPr="00D26857" w:rsidRDefault="00241D69" w:rsidP="00BD1538">
            <w:pPr>
              <w:spacing w:line="23" w:lineRule="atLeast"/>
              <w:rPr>
                <w:rFonts w:eastAsia="Times New Roman"/>
                <w:sz w:val="20"/>
                <w:szCs w:val="20"/>
              </w:rPr>
            </w:pPr>
            <w:r w:rsidRPr="00D26857">
              <w:rPr>
                <w:rFonts w:eastAsia="Times New Roman"/>
                <w:sz w:val="20"/>
                <w:szCs w:val="20"/>
              </w:rPr>
              <w:t xml:space="preserve">La carrera </w:t>
            </w:r>
            <w:r w:rsidR="00AA1267" w:rsidRPr="00D26857">
              <w:rPr>
                <w:rFonts w:eastAsia="Times New Roman"/>
                <w:sz w:val="20"/>
                <w:szCs w:val="20"/>
              </w:rPr>
              <w:t xml:space="preserve">de </w:t>
            </w:r>
            <w:r w:rsidRPr="00D26857">
              <w:rPr>
                <w:rFonts w:eastAsia="Times New Roman"/>
                <w:sz w:val="20"/>
                <w:szCs w:val="20"/>
              </w:rPr>
              <w:t xml:space="preserve">Ingeniería Mecánica tiene definidas una serie de </w:t>
            </w:r>
            <w:r w:rsidR="00AA1267" w:rsidRPr="00D26857">
              <w:rPr>
                <w:rFonts w:eastAsia="Times New Roman"/>
                <w:sz w:val="20"/>
                <w:szCs w:val="20"/>
              </w:rPr>
              <w:t xml:space="preserve">metas </w:t>
            </w:r>
            <w:r w:rsidRPr="00D26857">
              <w:rPr>
                <w:rFonts w:eastAsia="Times New Roman"/>
                <w:sz w:val="20"/>
                <w:szCs w:val="20"/>
              </w:rPr>
              <w:t>de aprendizaje y competencias (</w:t>
            </w:r>
            <w:r w:rsidR="001A467B" w:rsidRPr="00D26857">
              <w:rPr>
                <w:rFonts w:eastAsia="Times New Roman"/>
                <w:smallCaps/>
                <w:sz w:val="20"/>
                <w:szCs w:val="20"/>
                <w:highlight w:val="magenta"/>
              </w:rPr>
              <w:t>abet</w:t>
            </w:r>
            <w:r w:rsidRPr="00D26857">
              <w:rPr>
                <w:rFonts w:eastAsia="Times New Roman"/>
                <w:sz w:val="20"/>
                <w:szCs w:val="20"/>
              </w:rPr>
              <w:t xml:space="preserve">) que busca desarrollar en sus estudiantes. De estas, el curso Mecánica de Sólidos Deformables apoya </w:t>
            </w:r>
            <w:r w:rsidR="00AA1267" w:rsidRPr="00D26857">
              <w:rPr>
                <w:rFonts w:eastAsia="Times New Roman"/>
                <w:sz w:val="20"/>
                <w:szCs w:val="20"/>
              </w:rPr>
              <w:t>el fortalecimiento de las siguientes</w:t>
            </w:r>
            <w:r w:rsidRPr="00D26857">
              <w:rPr>
                <w:rFonts w:eastAsia="Times New Roman"/>
                <w:sz w:val="20"/>
                <w:szCs w:val="20"/>
              </w:rPr>
              <w:t xml:space="preserve">: </w:t>
            </w:r>
          </w:p>
          <w:p w14:paraId="3215941D" w14:textId="4B5E89A3" w:rsidR="00241D69" w:rsidRPr="00D26857" w:rsidRDefault="00AA1267" w:rsidP="00BD1538">
            <w:pPr>
              <w:numPr>
                <w:ilvl w:val="0"/>
                <w:numId w:val="19"/>
              </w:numPr>
              <w:spacing w:line="23" w:lineRule="atLeast"/>
              <w:jc w:val="left"/>
              <w:rPr>
                <w:rFonts w:eastAsia="Times New Roman"/>
                <w:sz w:val="20"/>
                <w:szCs w:val="20"/>
              </w:rPr>
            </w:pPr>
            <w:r w:rsidRPr="00D26857">
              <w:rPr>
                <w:rFonts w:eastAsia="Times New Roman"/>
                <w:sz w:val="20"/>
                <w:szCs w:val="20"/>
              </w:rPr>
              <w:t>identificación</w:t>
            </w:r>
            <w:r w:rsidR="00241D69" w:rsidRPr="00D26857">
              <w:rPr>
                <w:rFonts w:eastAsia="Times New Roman"/>
                <w:sz w:val="20"/>
                <w:szCs w:val="20"/>
              </w:rPr>
              <w:t>, formulación y resolución de problemas de ingeniería, y</w:t>
            </w:r>
          </w:p>
          <w:p w14:paraId="00DFF973" w14:textId="04D30A09" w:rsidR="00241D69" w:rsidRPr="00D26857" w:rsidRDefault="00AA1267" w:rsidP="00BD1538">
            <w:pPr>
              <w:numPr>
                <w:ilvl w:val="0"/>
                <w:numId w:val="19"/>
              </w:numPr>
              <w:spacing w:line="23" w:lineRule="atLeast"/>
              <w:jc w:val="left"/>
              <w:rPr>
                <w:rFonts w:eastAsia="Times New Roman"/>
                <w:sz w:val="20"/>
                <w:szCs w:val="20"/>
              </w:rPr>
            </w:pPr>
            <w:r w:rsidRPr="00D26857">
              <w:rPr>
                <w:rFonts w:eastAsia="Times New Roman"/>
                <w:sz w:val="20"/>
                <w:szCs w:val="20"/>
              </w:rPr>
              <w:t xml:space="preserve">utilización </w:t>
            </w:r>
            <w:r w:rsidR="00241D69" w:rsidRPr="00D26857">
              <w:rPr>
                <w:rFonts w:eastAsia="Times New Roman"/>
                <w:sz w:val="20"/>
                <w:szCs w:val="20"/>
              </w:rPr>
              <w:t>de técnicas, destrezas y herramientas modernas de la ingeniería, necesarias para la práctica de la profesión.</w:t>
            </w:r>
          </w:p>
          <w:p w14:paraId="3978D3C5" w14:textId="1AC2E8E0" w:rsidR="00241D69" w:rsidRPr="00D26857" w:rsidRDefault="00241D69" w:rsidP="00BD1538">
            <w:pPr>
              <w:spacing w:line="23" w:lineRule="atLeast"/>
              <w:rPr>
                <w:rFonts w:eastAsia="Times New Roman"/>
                <w:sz w:val="20"/>
                <w:szCs w:val="20"/>
              </w:rPr>
            </w:pPr>
            <w:r w:rsidRPr="00D26857">
              <w:rPr>
                <w:rFonts w:eastAsia="Times New Roman"/>
                <w:sz w:val="20"/>
                <w:szCs w:val="20"/>
              </w:rPr>
              <w:t>Aunque solo para las dos anteriores competencias el curso debe reportar evidencias (</w:t>
            </w:r>
            <w:r w:rsidR="001A467B" w:rsidRPr="00D26857">
              <w:rPr>
                <w:rFonts w:eastAsia="Times New Roman"/>
                <w:smallCaps/>
                <w:sz w:val="20"/>
                <w:szCs w:val="20"/>
                <w:highlight w:val="magenta"/>
              </w:rPr>
              <w:t>abet</w:t>
            </w:r>
            <w:r w:rsidRPr="00D26857">
              <w:rPr>
                <w:rFonts w:eastAsia="Times New Roman"/>
                <w:sz w:val="20"/>
                <w:szCs w:val="20"/>
              </w:rPr>
              <w:t xml:space="preserve">), la metodología y actividades también apoyan el desarrollo de las </w:t>
            </w:r>
            <w:r w:rsidR="00AA1267" w:rsidRPr="00D26857">
              <w:rPr>
                <w:rFonts w:eastAsia="Times New Roman"/>
                <w:sz w:val="20"/>
                <w:szCs w:val="20"/>
              </w:rPr>
              <w:t xml:space="preserve">siguientes </w:t>
            </w:r>
            <w:r w:rsidRPr="00D26857">
              <w:rPr>
                <w:rFonts w:eastAsia="Times New Roman"/>
                <w:sz w:val="20"/>
                <w:szCs w:val="20"/>
              </w:rPr>
              <w:t xml:space="preserve">competencias: </w:t>
            </w:r>
          </w:p>
          <w:p w14:paraId="00C8CD64" w14:textId="12742ED2" w:rsidR="00241D69" w:rsidRPr="00D26857" w:rsidRDefault="00AA1267" w:rsidP="00BD1538">
            <w:pPr>
              <w:pStyle w:val="Prrafodelista"/>
              <w:numPr>
                <w:ilvl w:val="0"/>
                <w:numId w:val="20"/>
              </w:numPr>
              <w:spacing w:line="23" w:lineRule="atLeast"/>
              <w:jc w:val="left"/>
              <w:rPr>
                <w:rFonts w:eastAsia="Times New Roman"/>
                <w:sz w:val="20"/>
                <w:szCs w:val="20"/>
              </w:rPr>
            </w:pPr>
            <w:r w:rsidRPr="00D26857">
              <w:rPr>
                <w:rFonts w:eastAsia="Times New Roman"/>
                <w:sz w:val="20"/>
                <w:szCs w:val="20"/>
              </w:rPr>
              <w:t xml:space="preserve">análisis </w:t>
            </w:r>
            <w:r w:rsidR="00241D69" w:rsidRPr="00D26857">
              <w:rPr>
                <w:rFonts w:eastAsia="Times New Roman"/>
                <w:sz w:val="20"/>
                <w:szCs w:val="20"/>
              </w:rPr>
              <w:t xml:space="preserve">e interpretación de datos </w:t>
            </w:r>
          </w:p>
          <w:p w14:paraId="327C3132" w14:textId="0E34F267" w:rsidR="00241D69" w:rsidRPr="00D26857" w:rsidRDefault="00AA1267" w:rsidP="00BD1538">
            <w:pPr>
              <w:pStyle w:val="Prrafodelista"/>
              <w:numPr>
                <w:ilvl w:val="0"/>
                <w:numId w:val="20"/>
              </w:numPr>
              <w:spacing w:line="23" w:lineRule="atLeast"/>
              <w:jc w:val="left"/>
              <w:rPr>
                <w:rFonts w:eastAsia="Times New Roman"/>
                <w:sz w:val="20"/>
                <w:szCs w:val="20"/>
              </w:rPr>
            </w:pPr>
            <w:r w:rsidRPr="00D26857">
              <w:rPr>
                <w:rFonts w:eastAsia="Times New Roman"/>
                <w:sz w:val="20"/>
                <w:szCs w:val="20"/>
              </w:rPr>
              <w:t xml:space="preserve">y desempeño </w:t>
            </w:r>
            <w:r w:rsidR="00241D69" w:rsidRPr="00D26857">
              <w:rPr>
                <w:rFonts w:eastAsia="Times New Roman"/>
                <w:sz w:val="20"/>
                <w:szCs w:val="20"/>
              </w:rPr>
              <w:t>en equipos de trabajo multidisciplinarios.</w:t>
            </w:r>
          </w:p>
          <w:p w14:paraId="59F10BDF" w14:textId="77777777" w:rsidR="00241D69" w:rsidRPr="00D26857" w:rsidRDefault="00241D69" w:rsidP="00BD1538">
            <w:pPr>
              <w:spacing w:line="23" w:lineRule="atLeast"/>
              <w:rPr>
                <w:rFonts w:eastAsia="Times New Roman"/>
                <w:bCs/>
                <w:sz w:val="20"/>
                <w:szCs w:val="20"/>
              </w:rPr>
            </w:pPr>
            <w:r w:rsidRPr="00D26857">
              <w:rPr>
                <w:rFonts w:eastAsia="Times New Roman"/>
                <w:bCs/>
                <w:sz w:val="20"/>
                <w:szCs w:val="20"/>
              </w:rPr>
              <w:t xml:space="preserve">Así mismo, como parte del alcance del curso, se espera desarrollar destrezas como: </w:t>
            </w:r>
          </w:p>
          <w:p w14:paraId="2274A85C" w14:textId="5A08AC6D" w:rsidR="00241D69" w:rsidRPr="00D26857" w:rsidRDefault="00AA1267" w:rsidP="00BD1538">
            <w:pPr>
              <w:numPr>
                <w:ilvl w:val="0"/>
                <w:numId w:val="21"/>
              </w:numPr>
              <w:spacing w:line="23" w:lineRule="atLeast"/>
              <w:contextualSpacing/>
              <w:jc w:val="left"/>
              <w:rPr>
                <w:rFonts w:eastAsia="Times New Roman"/>
                <w:sz w:val="20"/>
                <w:szCs w:val="20"/>
              </w:rPr>
            </w:pPr>
            <w:r w:rsidRPr="00D26857">
              <w:rPr>
                <w:rFonts w:eastAsia="Times New Roman"/>
                <w:sz w:val="20"/>
                <w:szCs w:val="20"/>
              </w:rPr>
              <w:t xml:space="preserve">realizar </w:t>
            </w:r>
            <w:r w:rsidR="00241D69" w:rsidRPr="00D26857">
              <w:rPr>
                <w:rFonts w:eastAsia="Times New Roman"/>
                <w:sz w:val="20"/>
                <w:szCs w:val="20"/>
              </w:rPr>
              <w:t xml:space="preserve">simulaciones computacionales para el cálculo de esfuerzos y deformaciones </w:t>
            </w:r>
            <w:r w:rsidRPr="00D26857">
              <w:rPr>
                <w:rFonts w:eastAsia="Times New Roman"/>
                <w:sz w:val="20"/>
                <w:szCs w:val="20"/>
              </w:rPr>
              <w:t>(</w:t>
            </w:r>
            <w:r w:rsidR="00241D69" w:rsidRPr="00D26857">
              <w:rPr>
                <w:rFonts w:eastAsia="Times New Roman"/>
                <w:sz w:val="20"/>
                <w:szCs w:val="20"/>
              </w:rPr>
              <w:t>simulación</w:t>
            </w:r>
            <w:r w:rsidRPr="00D26857">
              <w:rPr>
                <w:rFonts w:eastAsia="Times New Roman"/>
                <w:sz w:val="20"/>
                <w:szCs w:val="20"/>
              </w:rPr>
              <w:t xml:space="preserve">) </w:t>
            </w:r>
            <w:r w:rsidR="00241D69" w:rsidRPr="00D26857">
              <w:rPr>
                <w:rFonts w:eastAsia="Times New Roman"/>
                <w:sz w:val="20"/>
                <w:szCs w:val="20"/>
              </w:rPr>
              <w:t>que puede sufrir un elemento</w:t>
            </w:r>
            <w:r w:rsidR="00382F29" w:rsidRPr="00D26857">
              <w:rPr>
                <w:rFonts w:eastAsia="Times New Roman"/>
                <w:sz w:val="20"/>
                <w:szCs w:val="20"/>
              </w:rPr>
              <w:t xml:space="preserve">; </w:t>
            </w:r>
          </w:p>
          <w:p w14:paraId="706B954E" w14:textId="3A22C3D2" w:rsidR="00241D69" w:rsidRPr="00D26857" w:rsidRDefault="00382F29" w:rsidP="00BD1538">
            <w:pPr>
              <w:numPr>
                <w:ilvl w:val="0"/>
                <w:numId w:val="21"/>
              </w:numPr>
              <w:spacing w:line="23" w:lineRule="atLeast"/>
              <w:contextualSpacing/>
              <w:jc w:val="left"/>
              <w:rPr>
                <w:rFonts w:eastAsia="Times New Roman"/>
                <w:sz w:val="20"/>
                <w:szCs w:val="20"/>
              </w:rPr>
            </w:pPr>
            <w:r w:rsidRPr="00D26857">
              <w:rPr>
                <w:rFonts w:eastAsia="Times New Roman"/>
                <w:sz w:val="20"/>
                <w:szCs w:val="20"/>
              </w:rPr>
              <w:t xml:space="preserve">analizar </w:t>
            </w:r>
            <w:r w:rsidR="00241D69" w:rsidRPr="00D26857">
              <w:rPr>
                <w:rFonts w:eastAsia="Times New Roman"/>
                <w:sz w:val="20"/>
                <w:szCs w:val="20"/>
              </w:rPr>
              <w:t>los esfuerzos y deformaciones que presenta un elemento</w:t>
            </w:r>
            <w:r w:rsidR="00CF4B42" w:rsidRPr="00D26857">
              <w:rPr>
                <w:rFonts w:eastAsia="Times New Roman"/>
                <w:sz w:val="20"/>
                <w:szCs w:val="20"/>
              </w:rPr>
              <w:t>;</w:t>
            </w:r>
          </w:p>
          <w:p w14:paraId="6A4BC0E7" w14:textId="5C501EF5" w:rsidR="00241D69" w:rsidRPr="00D26857" w:rsidRDefault="00CF4B42" w:rsidP="00BD1538">
            <w:pPr>
              <w:numPr>
                <w:ilvl w:val="0"/>
                <w:numId w:val="21"/>
              </w:numPr>
              <w:spacing w:line="23" w:lineRule="atLeast"/>
              <w:contextualSpacing/>
              <w:jc w:val="left"/>
              <w:rPr>
                <w:rFonts w:eastAsia="Times New Roman"/>
                <w:sz w:val="20"/>
                <w:szCs w:val="20"/>
              </w:rPr>
            </w:pPr>
            <w:r w:rsidRPr="00D26857">
              <w:rPr>
                <w:rFonts w:eastAsia="Times New Roman"/>
                <w:sz w:val="20"/>
                <w:szCs w:val="20"/>
              </w:rPr>
              <w:t xml:space="preserve">determinar </w:t>
            </w:r>
            <w:r w:rsidR="00241D69" w:rsidRPr="00D26857">
              <w:rPr>
                <w:rFonts w:eastAsia="Times New Roman"/>
                <w:sz w:val="20"/>
                <w:szCs w:val="20"/>
              </w:rPr>
              <w:t xml:space="preserve">las fuerzas que actúan sobre cada miembro </w:t>
            </w:r>
            <w:r w:rsidRPr="00D26857">
              <w:rPr>
                <w:rFonts w:eastAsia="Times New Roman"/>
                <w:sz w:val="20"/>
                <w:szCs w:val="20"/>
              </w:rPr>
              <w:t>(</w:t>
            </w:r>
            <w:r w:rsidR="00241D69" w:rsidRPr="00D26857">
              <w:rPr>
                <w:rFonts w:eastAsia="Times New Roman"/>
                <w:sz w:val="20"/>
                <w:szCs w:val="20"/>
              </w:rPr>
              <w:t>elemento</w:t>
            </w:r>
            <w:r w:rsidRPr="00D26857">
              <w:rPr>
                <w:rFonts w:eastAsia="Times New Roman"/>
                <w:sz w:val="20"/>
                <w:szCs w:val="20"/>
              </w:rPr>
              <w:t xml:space="preserve">) </w:t>
            </w:r>
            <w:r w:rsidR="00241D69" w:rsidRPr="00D26857">
              <w:rPr>
                <w:rFonts w:eastAsia="Times New Roman"/>
                <w:sz w:val="20"/>
                <w:szCs w:val="20"/>
              </w:rPr>
              <w:t>de los mecanismos</w:t>
            </w:r>
            <w:r w:rsidRPr="00D26857">
              <w:rPr>
                <w:rFonts w:eastAsia="Times New Roman"/>
                <w:sz w:val="20"/>
                <w:szCs w:val="20"/>
              </w:rPr>
              <w:t>;</w:t>
            </w:r>
          </w:p>
          <w:p w14:paraId="77344996" w14:textId="5CE673C2" w:rsidR="00241D69" w:rsidRPr="00D26857" w:rsidRDefault="00CF4B42" w:rsidP="00BD1538">
            <w:pPr>
              <w:numPr>
                <w:ilvl w:val="0"/>
                <w:numId w:val="21"/>
              </w:numPr>
              <w:spacing w:line="23" w:lineRule="atLeast"/>
              <w:contextualSpacing/>
              <w:jc w:val="left"/>
              <w:rPr>
                <w:rFonts w:eastAsia="Times New Roman"/>
                <w:sz w:val="20"/>
                <w:szCs w:val="20"/>
              </w:rPr>
            </w:pPr>
            <w:r w:rsidRPr="00D26857">
              <w:rPr>
                <w:rFonts w:eastAsia="Times New Roman"/>
                <w:sz w:val="20"/>
                <w:szCs w:val="20"/>
              </w:rPr>
              <w:lastRenderedPageBreak/>
              <w:t xml:space="preserve">seleccionar </w:t>
            </w:r>
            <w:r w:rsidR="00241D69" w:rsidRPr="00D26857">
              <w:rPr>
                <w:rFonts w:eastAsia="Times New Roman"/>
                <w:sz w:val="20"/>
                <w:szCs w:val="20"/>
              </w:rPr>
              <w:t>el material más adecuado para un elemento</w:t>
            </w:r>
            <w:r w:rsidRPr="00D26857">
              <w:rPr>
                <w:rFonts w:eastAsia="Times New Roman"/>
                <w:sz w:val="20"/>
                <w:szCs w:val="20"/>
              </w:rPr>
              <w:t>;</w:t>
            </w:r>
          </w:p>
          <w:p w14:paraId="6433002C" w14:textId="0FF3B62B" w:rsidR="00241D69" w:rsidRPr="00D26857" w:rsidRDefault="00CF4B42" w:rsidP="00BD1538">
            <w:pPr>
              <w:numPr>
                <w:ilvl w:val="0"/>
                <w:numId w:val="21"/>
              </w:numPr>
              <w:spacing w:line="23" w:lineRule="atLeast"/>
              <w:contextualSpacing/>
              <w:jc w:val="left"/>
              <w:rPr>
                <w:rFonts w:eastAsia="MS Mincho"/>
                <w:sz w:val="20"/>
                <w:szCs w:val="20"/>
                <w:lang w:eastAsia="ja-JP"/>
              </w:rPr>
            </w:pPr>
            <w:r w:rsidRPr="00D26857">
              <w:rPr>
                <w:rFonts w:eastAsia="Times New Roman"/>
                <w:sz w:val="20"/>
                <w:szCs w:val="20"/>
              </w:rPr>
              <w:t xml:space="preserve">y determinar </w:t>
            </w:r>
            <w:r w:rsidR="00241D69" w:rsidRPr="00D26857">
              <w:rPr>
                <w:rFonts w:eastAsia="Times New Roman"/>
                <w:sz w:val="20"/>
                <w:szCs w:val="20"/>
              </w:rPr>
              <w:t>el tamaño y forma de cada elemento de una máquina.</w:t>
            </w:r>
          </w:p>
        </w:tc>
        <w:tc>
          <w:tcPr>
            <w:tcW w:w="4585" w:type="dxa"/>
            <w:tcBorders>
              <w:top w:val="single" w:sz="4" w:space="0" w:color="000000"/>
              <w:left w:val="single" w:sz="4" w:space="0" w:color="000000"/>
              <w:bottom w:val="single" w:sz="4" w:space="0" w:color="000000"/>
              <w:right w:val="single" w:sz="4" w:space="0" w:color="000000"/>
            </w:tcBorders>
          </w:tcPr>
          <w:p w14:paraId="272D1BE7" w14:textId="77777777" w:rsidR="00241D69" w:rsidRPr="00D26857" w:rsidRDefault="00241D69" w:rsidP="00BD1538">
            <w:pPr>
              <w:spacing w:line="23" w:lineRule="atLeast"/>
              <w:rPr>
                <w:bCs/>
                <w:sz w:val="20"/>
                <w:szCs w:val="20"/>
              </w:rPr>
            </w:pPr>
            <w:r w:rsidRPr="00D26857">
              <w:rPr>
                <w:bCs/>
                <w:sz w:val="20"/>
                <w:szCs w:val="20"/>
              </w:rPr>
              <w:lastRenderedPageBreak/>
              <w:t>En el análisis de los desempeños de los estudiantes el curso y de su contexto, se evidenciaron una serie necesidades sentidas por el docente a nivel general, otras respecto a habilidades blandas y disciplinares.</w:t>
            </w:r>
          </w:p>
          <w:p w14:paraId="40496C2F" w14:textId="7CBE6EAE" w:rsidR="00D92A1D" w:rsidRDefault="00241D69" w:rsidP="00BD1538">
            <w:pPr>
              <w:spacing w:line="23" w:lineRule="atLeast"/>
              <w:rPr>
                <w:sz w:val="20"/>
                <w:szCs w:val="20"/>
              </w:rPr>
            </w:pPr>
            <w:r w:rsidRPr="00D26857">
              <w:rPr>
                <w:sz w:val="20"/>
                <w:szCs w:val="20"/>
              </w:rPr>
              <w:t xml:space="preserve">Necesidad 1: </w:t>
            </w:r>
            <w:r w:rsidR="00CF4B42" w:rsidRPr="00D26857">
              <w:rPr>
                <w:sz w:val="20"/>
                <w:szCs w:val="20"/>
              </w:rPr>
              <w:t xml:space="preserve">generar </w:t>
            </w:r>
            <w:r w:rsidRPr="00D26857">
              <w:rPr>
                <w:sz w:val="20"/>
                <w:szCs w:val="20"/>
              </w:rPr>
              <w:t xml:space="preserve">sinergia entre tres competencias: (a) modelos de ingeniería, (b) </w:t>
            </w:r>
            <w:r w:rsidR="00CF4B42" w:rsidRPr="00D26857">
              <w:rPr>
                <w:sz w:val="20"/>
                <w:szCs w:val="20"/>
              </w:rPr>
              <w:t xml:space="preserve">experimentación </w:t>
            </w:r>
            <w:r w:rsidRPr="00D26857">
              <w:rPr>
                <w:sz w:val="20"/>
                <w:szCs w:val="20"/>
              </w:rPr>
              <w:t xml:space="preserve">con máquinas, </w:t>
            </w:r>
            <w:r w:rsidR="00CF4B42" w:rsidRPr="00D26857">
              <w:rPr>
                <w:sz w:val="20"/>
                <w:szCs w:val="20"/>
              </w:rPr>
              <w:t xml:space="preserve">y </w:t>
            </w:r>
            <w:r w:rsidRPr="00D26857">
              <w:rPr>
                <w:sz w:val="20"/>
                <w:szCs w:val="20"/>
              </w:rPr>
              <w:t>(</w:t>
            </w:r>
            <w:r w:rsidR="00CF4B42" w:rsidRPr="00D26857">
              <w:rPr>
                <w:sz w:val="20"/>
                <w:szCs w:val="20"/>
              </w:rPr>
              <w:t>c</w:t>
            </w:r>
            <w:r w:rsidRPr="00D26857">
              <w:rPr>
                <w:sz w:val="20"/>
                <w:szCs w:val="20"/>
              </w:rPr>
              <w:t xml:space="preserve">) </w:t>
            </w:r>
            <w:r w:rsidR="00CF4B42" w:rsidRPr="00D26857">
              <w:rPr>
                <w:sz w:val="20"/>
                <w:szCs w:val="20"/>
              </w:rPr>
              <w:t xml:space="preserve">simulación o </w:t>
            </w:r>
            <w:r w:rsidRPr="00D26857">
              <w:rPr>
                <w:sz w:val="20"/>
                <w:szCs w:val="20"/>
              </w:rPr>
              <w:t>diseño computacional</w:t>
            </w:r>
            <w:r w:rsidR="00CF4B42" w:rsidRPr="00D26857">
              <w:rPr>
                <w:sz w:val="20"/>
                <w:szCs w:val="20"/>
              </w:rPr>
              <w:t xml:space="preserve">, </w:t>
            </w:r>
            <w:r w:rsidRPr="00D26857">
              <w:rPr>
                <w:sz w:val="20"/>
                <w:szCs w:val="20"/>
              </w:rPr>
              <w:t xml:space="preserve">elementos fundamentales para un ingeniero integral, </w:t>
            </w:r>
            <w:r w:rsidR="00CF4B42" w:rsidRPr="00D26857">
              <w:rPr>
                <w:sz w:val="20"/>
                <w:szCs w:val="20"/>
              </w:rPr>
              <w:t xml:space="preserve">con los que se busca </w:t>
            </w:r>
            <w:r w:rsidRPr="00D26857">
              <w:rPr>
                <w:sz w:val="20"/>
                <w:szCs w:val="20"/>
              </w:rPr>
              <w:t>que los futuros egresados vayan más allá de la matemática o la simulación, y funcionen en la realidad. La siguiente figura ilustra la idea de</w:t>
            </w:r>
            <w:r w:rsidR="00D71BAF" w:rsidRPr="00D26857">
              <w:rPr>
                <w:sz w:val="20"/>
                <w:szCs w:val="20"/>
              </w:rPr>
              <w:t xml:space="preserve"> </w:t>
            </w:r>
            <w:r w:rsidRPr="00D26857">
              <w:rPr>
                <w:i/>
                <w:iCs/>
                <w:sz w:val="20"/>
                <w:szCs w:val="20"/>
                <w:highlight w:val="cyan"/>
              </w:rPr>
              <w:t>stress engineer</w:t>
            </w:r>
            <w:r w:rsidRPr="00D26857">
              <w:rPr>
                <w:sz w:val="20"/>
                <w:szCs w:val="20"/>
              </w:rPr>
              <w:t xml:space="preserve"> y las sinergias entre sus competencias fundamentales.</w:t>
            </w:r>
          </w:p>
          <w:p w14:paraId="5BC81D51" w14:textId="52B62FD5" w:rsidR="00D92A1D" w:rsidRPr="00D26857" w:rsidRDefault="00D92A1D" w:rsidP="00E756B3">
            <w:pPr>
              <w:spacing w:line="23" w:lineRule="atLeast"/>
              <w:jc w:val="center"/>
              <w:rPr>
                <w:sz w:val="20"/>
                <w:szCs w:val="20"/>
              </w:rPr>
            </w:pPr>
            <w:r w:rsidRPr="00D26857">
              <w:rPr>
                <w:noProof/>
                <w:sz w:val="20"/>
                <w:szCs w:val="20"/>
                <w:lang w:val="en-US"/>
              </w:rPr>
              <w:drawing>
                <wp:inline distT="0" distB="0" distL="0" distR="0" wp14:anchorId="3255E33C" wp14:editId="23FB3B02">
                  <wp:extent cx="1851521" cy="1426464"/>
                  <wp:effectExtent l="0" t="0" r="0" b="2540"/>
                  <wp:docPr id="3" name="Imagen 3" descr="Imagen que contiene texto, tarjeta de present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 tarjeta de presentación&#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467" cy="1428734"/>
                          </a:xfrm>
                          <a:prstGeom prst="rect">
                            <a:avLst/>
                          </a:prstGeom>
                          <a:noFill/>
                          <a:ln>
                            <a:noFill/>
                          </a:ln>
                        </pic:spPr>
                      </pic:pic>
                    </a:graphicData>
                  </a:graphic>
                </wp:inline>
              </w:drawing>
            </w:r>
          </w:p>
        </w:tc>
      </w:tr>
    </w:tbl>
    <w:p w14:paraId="75A46F29" w14:textId="4C3FA731" w:rsidR="00D92A1D" w:rsidRPr="00E756B3" w:rsidRDefault="00D92A1D" w:rsidP="008945B2">
      <w:pPr>
        <w:pStyle w:val="Figura"/>
        <w:rPr>
          <w:highlight w:val="yellow"/>
          <w:lang w:val="es-CO"/>
        </w:rPr>
      </w:pPr>
      <w:r w:rsidRPr="00E756B3">
        <w:rPr>
          <w:highlight w:val="yellow"/>
          <w:lang w:val="es-CO"/>
        </w:rPr>
        <w:lastRenderedPageBreak/>
        <w:t>Competencias esenciales de un ingeniero mecánico integral.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5"/>
      </w:tblGrid>
      <w:tr w:rsidR="00241D69" w:rsidRPr="00D26857" w14:paraId="798A7AF5" w14:textId="77777777" w:rsidTr="00241D69">
        <w:trPr>
          <w:trHeight w:val="1154"/>
        </w:trPr>
        <w:tc>
          <w:tcPr>
            <w:tcW w:w="4585" w:type="dxa"/>
            <w:tcBorders>
              <w:top w:val="single" w:sz="4" w:space="0" w:color="000000"/>
              <w:left w:val="single" w:sz="4" w:space="0" w:color="000000"/>
              <w:bottom w:val="single" w:sz="4" w:space="0" w:color="000000"/>
              <w:right w:val="single" w:sz="4" w:space="0" w:color="000000"/>
            </w:tcBorders>
          </w:tcPr>
          <w:p w14:paraId="22E6D7A1" w14:textId="3DB215A0" w:rsidR="00241D69" w:rsidRPr="00D26857" w:rsidRDefault="00241D69" w:rsidP="00D92A1D">
            <w:pPr>
              <w:spacing w:line="23" w:lineRule="atLeast"/>
              <w:jc w:val="center"/>
              <w:rPr>
                <w:bCs/>
                <w:sz w:val="20"/>
                <w:szCs w:val="20"/>
              </w:rPr>
            </w:pPr>
            <w:r w:rsidRPr="00E756B3">
              <w:rPr>
                <w:bCs/>
                <w:sz w:val="20"/>
                <w:szCs w:val="20"/>
                <w:highlight w:val="yellow"/>
              </w:rPr>
              <w:t xml:space="preserve">Fuente: </w:t>
            </w:r>
            <w:r w:rsidR="00901736" w:rsidRPr="00901736">
              <w:rPr>
                <w:bCs/>
                <w:sz w:val="20"/>
                <w:szCs w:val="20"/>
                <w:highlight w:val="yellow"/>
              </w:rPr>
              <w:t>Sesiones de acompañamiento, fase de análisis. E</w:t>
            </w:r>
            <w:r w:rsidR="00CF4B42" w:rsidRPr="00E756B3">
              <w:rPr>
                <w:bCs/>
                <w:sz w:val="20"/>
                <w:szCs w:val="20"/>
                <w:highlight w:val="yellow"/>
              </w:rPr>
              <w:t xml:space="preserve">laboración de </w:t>
            </w:r>
            <w:r w:rsidRPr="00E756B3">
              <w:rPr>
                <w:bCs/>
                <w:sz w:val="20"/>
                <w:szCs w:val="20"/>
                <w:highlight w:val="yellow"/>
              </w:rPr>
              <w:t>Diana Carolina Cortés Bolívar</w:t>
            </w:r>
          </w:p>
          <w:p w14:paraId="2BD88BAA" w14:textId="01B41660" w:rsidR="00241D69" w:rsidRPr="00D26857" w:rsidRDefault="00241D69" w:rsidP="00D92A1D">
            <w:pPr>
              <w:spacing w:line="23" w:lineRule="atLeast"/>
              <w:rPr>
                <w:bCs/>
                <w:sz w:val="20"/>
                <w:szCs w:val="20"/>
              </w:rPr>
            </w:pPr>
            <w:r w:rsidRPr="00D26857">
              <w:rPr>
                <w:bCs/>
                <w:sz w:val="20"/>
                <w:szCs w:val="20"/>
              </w:rPr>
              <w:t xml:space="preserve">Necesidad (2): </w:t>
            </w:r>
            <w:r w:rsidR="00CF4B42" w:rsidRPr="00D26857">
              <w:rPr>
                <w:bCs/>
                <w:sz w:val="20"/>
                <w:szCs w:val="20"/>
              </w:rPr>
              <w:t xml:space="preserve">desarrollar </w:t>
            </w:r>
            <w:r w:rsidRPr="00D26857">
              <w:rPr>
                <w:bCs/>
                <w:sz w:val="20"/>
                <w:szCs w:val="20"/>
              </w:rPr>
              <w:t xml:space="preserve">habilidades blandas como: trabajo en equipo y autonomía, competencias fundamentales en el perfil profesional de los ingenieros, donde el liderazgo, el compromiso y la comprensión entre varios profesionales llevará a mejores resultados. </w:t>
            </w:r>
          </w:p>
          <w:p w14:paraId="2765189D" w14:textId="2E290EC0" w:rsidR="00241D69" w:rsidRPr="00D26857" w:rsidRDefault="00241D69" w:rsidP="00BD1538">
            <w:pPr>
              <w:spacing w:line="23" w:lineRule="atLeast"/>
              <w:rPr>
                <w:sz w:val="20"/>
                <w:szCs w:val="20"/>
              </w:rPr>
            </w:pPr>
            <w:r w:rsidRPr="00D26857">
              <w:rPr>
                <w:bCs/>
                <w:sz w:val="20"/>
                <w:szCs w:val="20"/>
              </w:rPr>
              <w:t>Necesidad (3)</w:t>
            </w:r>
            <w:r w:rsidR="00CC190C" w:rsidRPr="00D26857">
              <w:rPr>
                <w:bCs/>
                <w:sz w:val="20"/>
                <w:szCs w:val="20"/>
              </w:rPr>
              <w:t>:</w:t>
            </w:r>
            <w:r w:rsidRPr="00D26857">
              <w:rPr>
                <w:bCs/>
                <w:sz w:val="20"/>
                <w:szCs w:val="20"/>
              </w:rPr>
              <w:t xml:space="preserve"> </w:t>
            </w:r>
            <w:r w:rsidR="00CC190C" w:rsidRPr="00D26857">
              <w:rPr>
                <w:bCs/>
                <w:sz w:val="20"/>
                <w:szCs w:val="20"/>
              </w:rPr>
              <w:t xml:space="preserve">fortalecer </w:t>
            </w:r>
            <w:r w:rsidRPr="00D26857">
              <w:rPr>
                <w:bCs/>
                <w:sz w:val="20"/>
                <w:szCs w:val="20"/>
              </w:rPr>
              <w:t xml:space="preserve">destrezas en la realización de diagramas de cuerpos libres </w:t>
            </w:r>
            <w:r w:rsidR="00CC190C" w:rsidRPr="00D26857">
              <w:rPr>
                <w:bCs/>
                <w:sz w:val="20"/>
                <w:szCs w:val="20"/>
              </w:rPr>
              <w:t xml:space="preserve">y </w:t>
            </w:r>
            <w:r w:rsidRPr="00D26857">
              <w:rPr>
                <w:bCs/>
                <w:sz w:val="20"/>
                <w:szCs w:val="20"/>
              </w:rPr>
              <w:t>estimación de fuerzas.</w:t>
            </w:r>
            <w:r w:rsidRPr="00D26857">
              <w:rPr>
                <w:sz w:val="20"/>
                <w:szCs w:val="20"/>
              </w:rPr>
              <w:t xml:space="preserve"> </w:t>
            </w:r>
          </w:p>
        </w:tc>
      </w:tr>
    </w:tbl>
    <w:p w14:paraId="617F9491" w14:textId="3DDF16D5" w:rsidR="00B722E8" w:rsidRPr="00D26857" w:rsidRDefault="00B722E8" w:rsidP="00B722E8">
      <w:pPr>
        <w:pStyle w:val="Fuentederecurso"/>
        <w:rPr>
          <w:lang w:eastAsia="ja-JP"/>
        </w:rPr>
      </w:pPr>
      <w:r w:rsidRPr="00E756B3">
        <w:rPr>
          <w:highlight w:val="yellow"/>
          <w:lang w:eastAsia="ja-JP"/>
        </w:rPr>
        <w:t xml:space="preserve">Fuente: </w:t>
      </w:r>
      <w:r w:rsidR="00814540" w:rsidRPr="00E756B3">
        <w:rPr>
          <w:highlight w:val="yellow"/>
          <w:lang w:eastAsia="ja-JP"/>
        </w:rPr>
        <w:t>Sesiones de acompañamiento, fase de análisis</w:t>
      </w:r>
      <w:r w:rsidR="00F101B6" w:rsidRPr="00E756B3">
        <w:rPr>
          <w:highlight w:val="yellow"/>
          <w:lang w:eastAsia="ja-JP"/>
        </w:rPr>
        <w:t xml:space="preserve">. </w:t>
      </w:r>
      <w:r w:rsidR="00F101B6">
        <w:rPr>
          <w:highlight w:val="yellow"/>
          <w:lang w:eastAsia="ja-JP"/>
        </w:rPr>
        <w:t>Equipo</w:t>
      </w:r>
      <w:r w:rsidR="00F101B6" w:rsidRPr="00F101B6">
        <w:rPr>
          <w:highlight w:val="yellow"/>
          <w:lang w:eastAsia="ja-JP"/>
        </w:rPr>
        <w:t xml:space="preserve"> </w:t>
      </w:r>
      <w:r w:rsidR="00F101B6" w:rsidRPr="008945B2">
        <w:rPr>
          <w:highlight w:val="yellow"/>
          <w:lang w:eastAsia="ja-JP"/>
        </w:rPr>
        <w:t>de rediseño del curso</w:t>
      </w:r>
      <w:r w:rsidR="00814540">
        <w:rPr>
          <w:lang w:eastAsia="ja-JP"/>
        </w:rPr>
        <w:t>.</w:t>
      </w:r>
    </w:p>
    <w:p w14:paraId="5D54A6E5" w14:textId="2A62669F" w:rsidR="00241D69" w:rsidRPr="00D26857" w:rsidRDefault="00241D69" w:rsidP="00241D69">
      <w:r w:rsidRPr="00D26857">
        <w:t>Así mismo, se realizó una encuesta entre los estudiantes que recogía su percepción sobre las condiciones claves del ambiente de aprendizaje</w:t>
      </w:r>
      <w:r w:rsidR="001721CC" w:rsidRPr="00D26857">
        <w:t xml:space="preserve">, para </w:t>
      </w:r>
      <w:r w:rsidRPr="00D26857">
        <w:t xml:space="preserve">identificar necesidades y oportunidades </w:t>
      </w:r>
      <w:r w:rsidR="001721CC" w:rsidRPr="00D26857">
        <w:t xml:space="preserve">que se debían </w:t>
      </w:r>
      <w:r w:rsidRPr="00D26857">
        <w:t xml:space="preserve">tener en cuenta </w:t>
      </w:r>
      <w:r w:rsidR="001721CC" w:rsidRPr="00D26857">
        <w:t xml:space="preserve">al </w:t>
      </w:r>
      <w:r w:rsidRPr="00D26857">
        <w:t xml:space="preserve">momento de </w:t>
      </w:r>
      <w:r w:rsidR="001721CC" w:rsidRPr="00D26857">
        <w:t xml:space="preserve">crear </w:t>
      </w:r>
      <w:r w:rsidRPr="00D26857">
        <w:t>la propuesta de innovación; así, el rediseño estuvo enfocado a</w:t>
      </w:r>
      <w:r w:rsidR="001721CC" w:rsidRPr="00D26857">
        <w:t xml:space="preserve"> suplir las siguientes necesidades</w:t>
      </w:r>
      <w:r w:rsidRPr="00D26857">
        <w:t xml:space="preserve">: </w:t>
      </w:r>
    </w:p>
    <w:p w14:paraId="16B22706" w14:textId="24CFB737" w:rsidR="00DB6A43" w:rsidRPr="00D26857" w:rsidRDefault="00DB6A43" w:rsidP="00DB6A43">
      <w:pPr>
        <w:pStyle w:val="Prrafodelista"/>
        <w:numPr>
          <w:ilvl w:val="0"/>
          <w:numId w:val="27"/>
        </w:numPr>
        <w:rPr>
          <w:lang w:eastAsia="ja-JP"/>
        </w:rPr>
      </w:pPr>
      <w:r w:rsidRPr="00D26857">
        <w:rPr>
          <w:lang w:eastAsia="ja-JP"/>
        </w:rPr>
        <w:t xml:space="preserve">desarrollar la habilidad de trabajo en equipo, </w:t>
      </w:r>
    </w:p>
    <w:p w14:paraId="4B8FDAAF" w14:textId="5B4F2C88" w:rsidR="00DB6A43" w:rsidRPr="00D26857" w:rsidRDefault="00DB6A43" w:rsidP="00DB6A43">
      <w:pPr>
        <w:pStyle w:val="Prrafodelista"/>
        <w:numPr>
          <w:ilvl w:val="0"/>
          <w:numId w:val="27"/>
        </w:numPr>
        <w:rPr>
          <w:lang w:eastAsia="ja-JP"/>
        </w:rPr>
      </w:pPr>
      <w:r w:rsidRPr="00D26857">
        <w:rPr>
          <w:lang w:eastAsia="ja-JP"/>
        </w:rPr>
        <w:t xml:space="preserve">desarrollar la habilidad de autorregulación, </w:t>
      </w:r>
    </w:p>
    <w:p w14:paraId="1DF5D01D" w14:textId="5FDAA32D" w:rsidR="00DB6A43" w:rsidRPr="00D26857" w:rsidRDefault="00DB6A43" w:rsidP="007262FC">
      <w:pPr>
        <w:pStyle w:val="Prrafodelista"/>
        <w:numPr>
          <w:ilvl w:val="0"/>
          <w:numId w:val="27"/>
        </w:numPr>
        <w:rPr>
          <w:lang w:eastAsia="ja-JP"/>
        </w:rPr>
      </w:pPr>
      <w:r w:rsidRPr="00D26857">
        <w:rPr>
          <w:lang w:eastAsia="ja-JP"/>
        </w:rPr>
        <w:t xml:space="preserve">involucrar y motivar a los estudiantes, </w:t>
      </w:r>
    </w:p>
    <w:p w14:paraId="3458809F" w14:textId="24307132" w:rsidR="00DB6A43" w:rsidRPr="00D26857" w:rsidRDefault="00DB6A43" w:rsidP="00DB6A43">
      <w:pPr>
        <w:pStyle w:val="Prrafodelista"/>
        <w:rPr>
          <w:lang w:eastAsia="ja-JP"/>
        </w:rPr>
      </w:pPr>
      <w:r w:rsidRPr="00D26857">
        <w:rPr>
          <w:lang w:eastAsia="ja-JP"/>
        </w:rPr>
        <w:t xml:space="preserve">desarrollar habilidades analíticas, </w:t>
      </w:r>
    </w:p>
    <w:p w14:paraId="0B41E7FE" w14:textId="3E62C183" w:rsidR="00DB6A43" w:rsidRPr="00D26857" w:rsidRDefault="00DB6A43" w:rsidP="00DB6A43">
      <w:pPr>
        <w:pStyle w:val="Prrafodelista"/>
        <w:rPr>
          <w:lang w:eastAsia="ja-JP"/>
        </w:rPr>
      </w:pPr>
      <w:r w:rsidRPr="00D26857">
        <w:rPr>
          <w:lang w:eastAsia="ja-JP"/>
        </w:rPr>
        <w:t>y retroalimentar y acompañar el aprendizaje.</w:t>
      </w:r>
      <w:r w:rsidRPr="00D26857" w:rsidDel="00DB6A43">
        <w:rPr>
          <w:lang w:eastAsia="ja-JP"/>
        </w:rPr>
        <w:t xml:space="preserve"> </w:t>
      </w:r>
    </w:p>
    <w:p w14:paraId="4816F953" w14:textId="408BBB8F" w:rsidR="00241D69" w:rsidRPr="00D26857" w:rsidRDefault="007A5353" w:rsidP="00BD033C">
      <w:pPr>
        <w:pStyle w:val="Ttulo4"/>
        <w:rPr>
          <w:sz w:val="24"/>
          <w:lang w:val="es-CO"/>
        </w:rPr>
      </w:pPr>
      <w:bookmarkStart w:id="12" w:name="_Toc13425934"/>
      <w:r w:rsidRPr="00D26857">
        <w:rPr>
          <w:highlight w:val="yellow"/>
          <w:lang w:val="es-CO"/>
        </w:rPr>
        <w:t>[T4]</w:t>
      </w:r>
      <w:r w:rsidRPr="00D26857">
        <w:rPr>
          <w:lang w:val="es-CO"/>
        </w:rPr>
        <w:t xml:space="preserve"> </w:t>
      </w:r>
      <w:r w:rsidR="00241D69" w:rsidRPr="00D26857">
        <w:rPr>
          <w:lang w:val="es-CO"/>
        </w:rPr>
        <w:t>1.4</w:t>
      </w:r>
      <w:r w:rsidR="00BD033C" w:rsidRPr="00D26857">
        <w:rPr>
          <w:lang w:val="es-CO"/>
        </w:rPr>
        <w:t xml:space="preserve"> </w:t>
      </w:r>
      <w:r w:rsidR="00241D69" w:rsidRPr="00D26857">
        <w:rPr>
          <w:lang w:val="es-CO"/>
        </w:rPr>
        <w:t>Grandes ideas (</w:t>
      </w:r>
      <w:r w:rsidR="001A467B" w:rsidRPr="00D26857">
        <w:rPr>
          <w:smallCaps/>
          <w:highlight w:val="magenta"/>
          <w:lang w:val="es-CO"/>
        </w:rPr>
        <w:t>gi</w:t>
      </w:r>
      <w:r w:rsidR="00241D69" w:rsidRPr="00D26857">
        <w:rPr>
          <w:lang w:val="es-CO"/>
        </w:rPr>
        <w:t>) y entendimientos perdurables (</w:t>
      </w:r>
      <w:r w:rsidR="001A467B" w:rsidRPr="00D26857">
        <w:rPr>
          <w:smallCaps/>
          <w:highlight w:val="magenta"/>
          <w:lang w:val="es-CO"/>
        </w:rPr>
        <w:t>ep</w:t>
      </w:r>
      <w:r w:rsidR="00241D69" w:rsidRPr="00D26857">
        <w:rPr>
          <w:lang w:val="es-CO"/>
        </w:rPr>
        <w:t>) que focalizan el curso</w:t>
      </w:r>
      <w:bookmarkEnd w:id="12"/>
    </w:p>
    <w:p w14:paraId="0BF71DDD" w14:textId="70660645" w:rsidR="00241D69" w:rsidRPr="00D26857" w:rsidRDefault="007A5353" w:rsidP="00BD033C">
      <w:pPr>
        <w:pStyle w:val="Ttulo5"/>
        <w:rPr>
          <w:lang w:val="es-CO"/>
        </w:rPr>
      </w:pPr>
      <w:r w:rsidRPr="00D26857">
        <w:rPr>
          <w:highlight w:val="yellow"/>
          <w:lang w:val="es-CO"/>
        </w:rPr>
        <w:t>[T5]</w:t>
      </w:r>
      <w:r w:rsidRPr="00D26857">
        <w:rPr>
          <w:lang w:val="es-CO"/>
        </w:rPr>
        <w:t xml:space="preserve"> </w:t>
      </w:r>
      <w:r w:rsidR="00241D69" w:rsidRPr="00D26857">
        <w:rPr>
          <w:lang w:val="es-CO"/>
        </w:rPr>
        <w:t>¿Qué interesa que se aprenda con el curso?</w:t>
      </w:r>
    </w:p>
    <w:p w14:paraId="3E04D661" w14:textId="319AAF3A" w:rsidR="00241D69" w:rsidRPr="00D26857" w:rsidRDefault="00241D69" w:rsidP="00241D69">
      <w:r w:rsidRPr="00D26857">
        <w:t xml:space="preserve">En el proceso de construcción de </w:t>
      </w:r>
      <w:r w:rsidR="001A467B" w:rsidRPr="00D26857">
        <w:rPr>
          <w:smallCaps/>
          <w:highlight w:val="magenta"/>
        </w:rPr>
        <w:t>gi</w:t>
      </w:r>
      <w:r w:rsidRPr="00D26857">
        <w:t>, se definió cuáles eran esos conceptos fundamentales que se espera perduren en el tiempo y se puedan aprender en este curso</w:t>
      </w:r>
      <w:r w:rsidR="00DB6A43" w:rsidRPr="00D26857">
        <w:t xml:space="preserve">. </w:t>
      </w:r>
    </w:p>
    <w:p w14:paraId="5AA10CD8" w14:textId="77777777" w:rsidR="00241D69" w:rsidRPr="00D26857" w:rsidRDefault="00874F59" w:rsidP="00241D69">
      <w:pPr>
        <w:rPr>
          <w:color w:val="000000" w:themeColor="text1"/>
        </w:rPr>
      </w:pPr>
      <w:r w:rsidRPr="00D26857">
        <w:rPr>
          <w:bCs/>
          <w:i/>
          <w:color w:val="000000" w:themeColor="text1"/>
          <w:highlight w:val="cyan"/>
        </w:rPr>
        <w:t>Meta idea</w:t>
      </w:r>
      <w:r w:rsidRPr="00D26857">
        <w:rPr>
          <w:bCs/>
          <w:color w:val="000000" w:themeColor="text1"/>
        </w:rPr>
        <w:t>:</w:t>
      </w:r>
      <w:r w:rsidRPr="00D26857">
        <w:rPr>
          <w:color w:val="000000" w:themeColor="text1"/>
        </w:rPr>
        <w:t xml:space="preserve"> </w:t>
      </w:r>
    </w:p>
    <w:p w14:paraId="6F76B0DA" w14:textId="77777777" w:rsidR="00241D69" w:rsidRPr="00D26857" w:rsidRDefault="00241D69" w:rsidP="00241D69">
      <w:pPr>
        <w:rPr>
          <w:color w:val="000000" w:themeColor="text1"/>
        </w:rPr>
      </w:pPr>
      <w:r w:rsidRPr="00D26857">
        <w:rPr>
          <w:color w:val="000000" w:themeColor="text1"/>
        </w:rPr>
        <w:t xml:space="preserve">Un elemento de una máquina está diseñado mecánicamente para que </w:t>
      </w:r>
      <w:r w:rsidRPr="00E756B3">
        <w:t>su</w:t>
      </w:r>
      <w:r w:rsidRPr="00E756B3">
        <w:rPr>
          <w:strike/>
        </w:rPr>
        <w:t xml:space="preserve"> </w:t>
      </w:r>
      <w:r w:rsidRPr="00E756B3">
        <w:rPr>
          <w:strike/>
          <w:color w:val="FF0000"/>
        </w:rPr>
        <w:t>forma,</w:t>
      </w:r>
      <w:r w:rsidRPr="00E756B3">
        <w:rPr>
          <w:color w:val="FF0000"/>
        </w:rPr>
        <w:t xml:space="preserve"> </w:t>
      </w:r>
      <w:r w:rsidRPr="00D26857">
        <w:rPr>
          <w:color w:val="000000" w:themeColor="text1"/>
        </w:rPr>
        <w:t>geometría y material le permitan transmitir las cargas externas que actúan sobre él con una deformación permisible sin que el material exceda su resistencia.</w:t>
      </w:r>
    </w:p>
    <w:p w14:paraId="3629EA52" w14:textId="164113A6" w:rsidR="00241D69" w:rsidRPr="0017304E" w:rsidRDefault="00874F59" w:rsidP="00FA3813">
      <w:pPr>
        <w:pStyle w:val="Tabla"/>
        <w:rPr>
          <w:lang w:val="es-CO"/>
        </w:rPr>
      </w:pPr>
      <w:r w:rsidRPr="0017304E">
        <w:rPr>
          <w:rStyle w:val="nfasisintenso"/>
          <w:i w:val="0"/>
          <w:iCs w:val="0"/>
          <w:smallCaps/>
          <w:color w:val="auto"/>
          <w:highlight w:val="magenta"/>
        </w:rPr>
        <w:t>ht</w:t>
      </w:r>
      <w:r w:rsidRPr="0017304E">
        <w:rPr>
          <w:rStyle w:val="nfasisintenso"/>
          <w:i w:val="0"/>
          <w:iCs w:val="0"/>
          <w:color w:val="auto"/>
        </w:rPr>
        <w:t> </w:t>
      </w:r>
      <w:r w:rsidR="00241D69" w:rsidRPr="0017304E">
        <w:rPr>
          <w:rStyle w:val="nfasisintenso"/>
          <w:i w:val="0"/>
          <w:iCs w:val="0"/>
          <w:color w:val="auto"/>
        </w:rPr>
        <w:t>1</w:t>
      </w:r>
      <w:r w:rsidR="00F048CC" w:rsidRPr="0017304E">
        <w:rPr>
          <w:rStyle w:val="nfasisintenso"/>
          <w:i w:val="0"/>
          <w:iCs w:val="0"/>
          <w:color w:val="auto"/>
        </w:rPr>
        <w:t>:</w:t>
      </w:r>
      <w:r w:rsidR="00241D69" w:rsidRPr="0017304E">
        <w:rPr>
          <w:rStyle w:val="nfasisintenso"/>
          <w:i w:val="0"/>
          <w:iCs w:val="0"/>
          <w:color w:val="auto"/>
        </w:rPr>
        <w:t xml:space="preserve"> Enunciado de grandes ideas y sus correspondientes entendimientos perdurables</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645"/>
        <w:gridCol w:w="2638"/>
        <w:gridCol w:w="511"/>
        <w:gridCol w:w="1929"/>
        <w:gridCol w:w="3627"/>
      </w:tblGrid>
      <w:tr w:rsidR="00241D69" w:rsidRPr="00D26857" w14:paraId="5AA3BC81" w14:textId="77777777" w:rsidTr="00241D69">
        <w:trPr>
          <w:trHeight w:val="20"/>
        </w:trPr>
        <w:tc>
          <w:tcPr>
            <w:tcW w:w="376" w:type="pct"/>
            <w:tcBorders>
              <w:top w:val="single" w:sz="4" w:space="0" w:color="auto"/>
              <w:left w:val="single" w:sz="4" w:space="0" w:color="auto"/>
              <w:bottom w:val="single" w:sz="4" w:space="0" w:color="auto"/>
              <w:right w:val="single" w:sz="4" w:space="0" w:color="auto"/>
            </w:tcBorders>
            <w:vAlign w:val="center"/>
            <w:hideMark/>
          </w:tcPr>
          <w:p w14:paraId="010F1646" w14:textId="7404ED5E"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gi</w:t>
            </w:r>
          </w:p>
        </w:tc>
        <w:tc>
          <w:tcPr>
            <w:tcW w:w="1441" w:type="pct"/>
            <w:tcBorders>
              <w:top w:val="single" w:sz="4" w:space="0" w:color="auto"/>
              <w:left w:val="single" w:sz="4" w:space="0" w:color="auto"/>
              <w:bottom w:val="single" w:sz="4" w:space="0" w:color="auto"/>
              <w:right w:val="single" w:sz="4" w:space="0" w:color="auto"/>
            </w:tcBorders>
            <w:vAlign w:val="center"/>
            <w:hideMark/>
          </w:tcPr>
          <w:p w14:paraId="3AD61DAC" w14:textId="77777777" w:rsidR="00241D69" w:rsidRPr="00D26857" w:rsidRDefault="00241D69" w:rsidP="00A95C7C">
            <w:pPr>
              <w:rPr>
                <w:rFonts w:eastAsia="Times New Roman" w:cs="Arial"/>
                <w:b/>
                <w:bCs/>
                <w:color w:val="000000"/>
                <w:sz w:val="20"/>
                <w:lang w:eastAsia="es-CO"/>
              </w:rPr>
            </w:pPr>
            <w:r w:rsidRPr="00D26857">
              <w:rPr>
                <w:rFonts w:eastAsia="Times New Roman" w:cs="Arial"/>
                <w:b/>
                <w:bCs/>
                <w:color w:val="000000"/>
                <w:sz w:val="20"/>
                <w:lang w:eastAsia="es-CO"/>
              </w:rPr>
              <w:t>Enunciado de la gran idea</w:t>
            </w:r>
          </w:p>
        </w:tc>
        <w:tc>
          <w:tcPr>
            <w:tcW w:w="304" w:type="pct"/>
            <w:tcBorders>
              <w:top w:val="single" w:sz="4" w:space="0" w:color="auto"/>
              <w:left w:val="single" w:sz="4" w:space="0" w:color="auto"/>
              <w:bottom w:val="single" w:sz="4" w:space="0" w:color="auto"/>
              <w:right w:val="single" w:sz="4" w:space="0" w:color="auto"/>
            </w:tcBorders>
            <w:vAlign w:val="center"/>
            <w:hideMark/>
          </w:tcPr>
          <w:p w14:paraId="433D29B3" w14:textId="77777777" w:rsidR="00241D69" w:rsidRPr="00D26857" w:rsidRDefault="00874F59" w:rsidP="00A95C7C">
            <w:pPr>
              <w:jc w:val="center"/>
              <w:rPr>
                <w:rFonts w:eastAsia="Times New Roman" w:cs="Arial"/>
                <w:b/>
                <w:bCs/>
                <w:smallCaps/>
                <w:color w:val="000000"/>
                <w:sz w:val="20"/>
                <w:highlight w:val="magenta"/>
                <w:lang w:eastAsia="es-CO"/>
              </w:rPr>
            </w:pPr>
            <w:r w:rsidRPr="00D26857">
              <w:rPr>
                <w:rFonts w:eastAsia="Times New Roman" w:cs="Arial"/>
                <w:b/>
                <w:bCs/>
                <w:smallCaps/>
                <w:color w:val="000000"/>
                <w:sz w:val="20"/>
                <w:highlight w:val="magenta"/>
                <w:lang w:eastAsia="es-CO"/>
              </w:rPr>
              <w:t>ep</w:t>
            </w:r>
          </w:p>
        </w:tc>
        <w:tc>
          <w:tcPr>
            <w:tcW w:w="909" w:type="pct"/>
            <w:tcBorders>
              <w:top w:val="single" w:sz="4" w:space="0" w:color="auto"/>
              <w:left w:val="single" w:sz="4" w:space="0" w:color="auto"/>
              <w:bottom w:val="single" w:sz="4" w:space="0" w:color="auto"/>
              <w:right w:val="single" w:sz="4" w:space="0" w:color="auto"/>
            </w:tcBorders>
            <w:vAlign w:val="center"/>
            <w:hideMark/>
          </w:tcPr>
          <w:p w14:paraId="1C7591A5" w14:textId="7C13375D" w:rsidR="00241D69" w:rsidRPr="00D26857" w:rsidRDefault="00241D69" w:rsidP="00A95C7C">
            <w:pPr>
              <w:jc w:val="center"/>
              <w:rPr>
                <w:rFonts w:eastAsia="Times New Roman" w:cs="Arial"/>
                <w:b/>
                <w:bCs/>
                <w:color w:val="000000"/>
                <w:sz w:val="20"/>
                <w:lang w:eastAsia="es-CO"/>
              </w:rPr>
            </w:pPr>
            <w:r w:rsidRPr="00D26857">
              <w:rPr>
                <w:rFonts w:eastAsia="Times New Roman" w:cs="Arial"/>
                <w:b/>
                <w:bCs/>
                <w:color w:val="000000"/>
                <w:sz w:val="20"/>
                <w:lang w:eastAsia="es-CO"/>
              </w:rPr>
              <w:t>Macro</w:t>
            </w:r>
            <w:r w:rsidR="00F048CC" w:rsidRPr="00D26857">
              <w:rPr>
                <w:rFonts w:eastAsia="Times New Roman" w:cs="Arial"/>
                <w:b/>
                <w:bCs/>
                <w:color w:val="000000"/>
                <w:sz w:val="20"/>
                <w:lang w:eastAsia="es-CO"/>
              </w:rPr>
              <w:t>e</w:t>
            </w:r>
            <w:r w:rsidRPr="00D26857">
              <w:rPr>
                <w:rFonts w:eastAsia="Times New Roman" w:cs="Arial"/>
                <w:b/>
                <w:bCs/>
                <w:color w:val="000000"/>
                <w:sz w:val="20"/>
                <w:lang w:eastAsia="es-CO"/>
              </w:rPr>
              <w:t>ntendimiento</w:t>
            </w:r>
          </w:p>
        </w:tc>
        <w:tc>
          <w:tcPr>
            <w:tcW w:w="1970" w:type="pct"/>
            <w:tcBorders>
              <w:top w:val="single" w:sz="4" w:space="0" w:color="auto"/>
              <w:left w:val="single" w:sz="4" w:space="0" w:color="auto"/>
              <w:bottom w:val="single" w:sz="4" w:space="0" w:color="auto"/>
              <w:right w:val="single" w:sz="4" w:space="0" w:color="auto"/>
            </w:tcBorders>
            <w:vAlign w:val="center"/>
            <w:hideMark/>
          </w:tcPr>
          <w:p w14:paraId="656123B5" w14:textId="77777777" w:rsidR="00241D69" w:rsidRPr="00D26857" w:rsidRDefault="00241D69" w:rsidP="00A95C7C">
            <w:pPr>
              <w:jc w:val="center"/>
              <w:rPr>
                <w:rFonts w:eastAsia="Times New Roman" w:cs="Arial"/>
                <w:b/>
                <w:bCs/>
                <w:color w:val="000000"/>
                <w:sz w:val="20"/>
                <w:lang w:eastAsia="es-CO"/>
              </w:rPr>
            </w:pPr>
            <w:r w:rsidRPr="00D26857">
              <w:rPr>
                <w:rFonts w:eastAsia="Times New Roman" w:cs="Arial"/>
                <w:b/>
                <w:bCs/>
                <w:color w:val="000000"/>
                <w:sz w:val="20"/>
                <w:lang w:eastAsia="es-CO"/>
              </w:rPr>
              <w:t>Enunciado del entendimiento perdurable</w:t>
            </w:r>
          </w:p>
        </w:tc>
      </w:tr>
      <w:tr w:rsidR="00241D69" w:rsidRPr="00D26857" w14:paraId="13699FDA" w14:textId="77777777" w:rsidTr="00241D69">
        <w:trPr>
          <w:trHeight w:val="20"/>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56839454"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gi</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1</w:t>
            </w:r>
          </w:p>
        </w:tc>
        <w:tc>
          <w:tcPr>
            <w:tcW w:w="1441"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DE30D6" w14:textId="77777777" w:rsidR="00241D69" w:rsidRPr="00D26857" w:rsidRDefault="00874F59" w:rsidP="00A95C7C">
            <w:pPr>
              <w:jc w:val="center"/>
              <w:rPr>
                <w:rFonts w:eastAsia="Times New Roman" w:cs="Arial"/>
                <w:color w:val="000000"/>
                <w:sz w:val="20"/>
                <w:lang w:eastAsia="es-CO"/>
              </w:rPr>
            </w:pPr>
            <w:r w:rsidRPr="00D26857">
              <w:rPr>
                <w:rFonts w:eastAsia="Times New Roman" w:cs="Arial"/>
                <w:color w:val="000000"/>
                <w:sz w:val="20"/>
                <w:lang w:eastAsia="es-CO"/>
              </w:rPr>
              <w:t>Esfuerzo</w:t>
            </w:r>
          </w:p>
        </w:tc>
        <w:tc>
          <w:tcPr>
            <w:tcW w:w="304" w:type="pct"/>
            <w:tcBorders>
              <w:top w:val="single" w:sz="4" w:space="0" w:color="auto"/>
              <w:left w:val="single" w:sz="4" w:space="0" w:color="auto"/>
              <w:bottom w:val="single" w:sz="4" w:space="0" w:color="auto"/>
              <w:right w:val="single" w:sz="4" w:space="0" w:color="auto"/>
            </w:tcBorders>
            <w:vAlign w:val="center"/>
            <w:hideMark/>
          </w:tcPr>
          <w:p w14:paraId="37043ECF"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ep</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1</w:t>
            </w:r>
          </w:p>
        </w:tc>
        <w:tc>
          <w:tcPr>
            <w:tcW w:w="2879" w:type="pct"/>
            <w:gridSpan w:val="2"/>
            <w:tcBorders>
              <w:top w:val="single" w:sz="4" w:space="0" w:color="auto"/>
              <w:left w:val="single" w:sz="4" w:space="0" w:color="auto"/>
              <w:bottom w:val="single" w:sz="4" w:space="0" w:color="auto"/>
              <w:right w:val="single" w:sz="4" w:space="0" w:color="auto"/>
            </w:tcBorders>
            <w:vAlign w:val="center"/>
            <w:hideMark/>
          </w:tcPr>
          <w:p w14:paraId="38EA6676" w14:textId="77777777" w:rsidR="00241D69" w:rsidRPr="00D26857" w:rsidRDefault="00241D69" w:rsidP="00A95C7C">
            <w:pPr>
              <w:rPr>
                <w:rFonts w:eastAsia="Times New Roman" w:cs="Arial"/>
                <w:color w:val="000000"/>
                <w:sz w:val="20"/>
                <w:lang w:eastAsia="es-CO"/>
              </w:rPr>
            </w:pPr>
            <w:r w:rsidRPr="00D26857">
              <w:rPr>
                <w:rFonts w:eastAsia="Times New Roman" w:cs="Arial"/>
                <w:color w:val="000000"/>
                <w:sz w:val="20"/>
                <w:lang w:eastAsia="es-CO"/>
              </w:rPr>
              <w:t>Fuerzas internas</w:t>
            </w:r>
          </w:p>
        </w:tc>
      </w:tr>
      <w:tr w:rsidR="00241D69" w:rsidRPr="00D26857" w14:paraId="458B493B" w14:textId="77777777" w:rsidTr="00241D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61FA6" w14:textId="77777777" w:rsidR="00241D69" w:rsidRPr="00D26857" w:rsidRDefault="00241D69" w:rsidP="00A95C7C">
            <w:pPr>
              <w:rPr>
                <w:rFonts w:ascii="Arial Narrow" w:eastAsia="Times New Roman" w:hAnsi="Arial Narrow" w:cs="Arial"/>
                <w:b/>
                <w:bCs/>
                <w:color w:val="000000"/>
                <w:sz w:val="2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F8A7" w14:textId="77777777" w:rsidR="00241D69" w:rsidRPr="00D26857" w:rsidRDefault="00241D69" w:rsidP="00A95C7C">
            <w:pPr>
              <w:rPr>
                <w:rFonts w:ascii="Arial Narrow" w:eastAsia="Times New Roman" w:hAnsi="Arial Narrow" w:cs="Arial"/>
                <w:color w:val="000000"/>
                <w:sz w:val="20"/>
                <w:lang w:eastAsia="es-CO"/>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7A87CDDF"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ep</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2</w:t>
            </w:r>
          </w:p>
        </w:tc>
        <w:tc>
          <w:tcPr>
            <w:tcW w:w="2879" w:type="pct"/>
            <w:gridSpan w:val="2"/>
            <w:tcBorders>
              <w:top w:val="single" w:sz="4" w:space="0" w:color="auto"/>
              <w:left w:val="single" w:sz="4" w:space="0" w:color="auto"/>
              <w:bottom w:val="single" w:sz="4" w:space="0" w:color="auto"/>
              <w:right w:val="single" w:sz="4" w:space="0" w:color="auto"/>
            </w:tcBorders>
            <w:vAlign w:val="center"/>
            <w:hideMark/>
          </w:tcPr>
          <w:p w14:paraId="46F1CE7C" w14:textId="77777777" w:rsidR="00241D69" w:rsidRPr="00D26857" w:rsidRDefault="00241D69" w:rsidP="00A95C7C">
            <w:pPr>
              <w:rPr>
                <w:rFonts w:eastAsia="Times New Roman" w:cs="Arial"/>
                <w:color w:val="000000"/>
                <w:sz w:val="20"/>
                <w:lang w:eastAsia="es-CO"/>
              </w:rPr>
            </w:pPr>
            <w:r w:rsidRPr="00D26857">
              <w:rPr>
                <w:rFonts w:eastAsia="Times New Roman" w:cs="Arial"/>
                <w:color w:val="000000"/>
                <w:sz w:val="20"/>
                <w:lang w:eastAsia="es-CO"/>
              </w:rPr>
              <w:t>Distribución de componentes de esfuerzo</w:t>
            </w:r>
          </w:p>
        </w:tc>
      </w:tr>
      <w:tr w:rsidR="00241D69" w:rsidRPr="00D26857" w14:paraId="625697BB" w14:textId="77777777" w:rsidTr="00241D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542A4" w14:textId="77777777" w:rsidR="00241D69" w:rsidRPr="00D26857" w:rsidRDefault="00241D69" w:rsidP="00A95C7C">
            <w:pPr>
              <w:rPr>
                <w:rFonts w:ascii="Arial Narrow" w:eastAsia="Times New Roman" w:hAnsi="Arial Narrow" w:cs="Arial"/>
                <w:b/>
                <w:bCs/>
                <w:color w:val="000000"/>
                <w:sz w:val="2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A37C4" w14:textId="77777777" w:rsidR="00241D69" w:rsidRPr="00D26857" w:rsidRDefault="00241D69" w:rsidP="00A95C7C">
            <w:pPr>
              <w:rPr>
                <w:rFonts w:ascii="Arial Narrow" w:eastAsia="Times New Roman" w:hAnsi="Arial Narrow" w:cs="Arial"/>
                <w:color w:val="000000"/>
                <w:sz w:val="20"/>
                <w:lang w:eastAsia="es-CO"/>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2A1A17CC"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ep</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3</w:t>
            </w:r>
          </w:p>
        </w:tc>
        <w:tc>
          <w:tcPr>
            <w:tcW w:w="2879" w:type="pct"/>
            <w:gridSpan w:val="2"/>
            <w:tcBorders>
              <w:top w:val="single" w:sz="4" w:space="0" w:color="auto"/>
              <w:left w:val="single" w:sz="4" w:space="0" w:color="auto"/>
              <w:bottom w:val="single" w:sz="4" w:space="0" w:color="auto"/>
              <w:right w:val="single" w:sz="4" w:space="0" w:color="auto"/>
            </w:tcBorders>
            <w:vAlign w:val="center"/>
            <w:hideMark/>
          </w:tcPr>
          <w:p w14:paraId="460FAC6C" w14:textId="77777777" w:rsidR="00241D69" w:rsidRPr="00D26857" w:rsidRDefault="00241D69" w:rsidP="00A95C7C">
            <w:pPr>
              <w:rPr>
                <w:rFonts w:eastAsia="Times New Roman" w:cs="Arial"/>
                <w:color w:val="000000"/>
                <w:sz w:val="20"/>
                <w:lang w:eastAsia="es-CO"/>
              </w:rPr>
            </w:pPr>
            <w:r w:rsidRPr="00D26857">
              <w:rPr>
                <w:rFonts w:eastAsia="Times New Roman" w:cs="Arial"/>
                <w:color w:val="000000"/>
                <w:sz w:val="20"/>
                <w:lang w:eastAsia="es-CO"/>
              </w:rPr>
              <w:t>Transformación de componentes de esfuerzo</w:t>
            </w:r>
          </w:p>
        </w:tc>
      </w:tr>
      <w:tr w:rsidR="00241D69" w:rsidRPr="00D26857" w14:paraId="0B61AE82" w14:textId="77777777" w:rsidTr="001E2E9F">
        <w:trPr>
          <w:trHeight w:val="20"/>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2F07BB60"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lastRenderedPageBreak/>
              <w:t>gi</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2</w:t>
            </w:r>
          </w:p>
        </w:tc>
        <w:tc>
          <w:tcPr>
            <w:tcW w:w="14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35D90" w14:textId="3340F4CC" w:rsidR="00241D69" w:rsidRPr="00D26857" w:rsidRDefault="00874F59" w:rsidP="00BF3A60">
            <w:pPr>
              <w:jc w:val="left"/>
              <w:rPr>
                <w:rFonts w:eastAsia="Times New Roman" w:cs="Arial"/>
                <w:color w:val="000000"/>
                <w:sz w:val="20"/>
                <w:lang w:eastAsia="es-CO"/>
              </w:rPr>
            </w:pPr>
            <w:r w:rsidRPr="00D26857">
              <w:rPr>
                <w:rFonts w:eastAsia="Times New Roman" w:cs="Arial"/>
                <w:color w:val="000000"/>
                <w:sz w:val="20"/>
                <w:lang w:eastAsia="es-CO"/>
              </w:rPr>
              <w:t>Deformación</w:t>
            </w:r>
            <w:r w:rsidR="00E1761C">
              <w:rPr>
                <w:rFonts w:eastAsia="Times New Roman" w:cs="Arial"/>
                <w:color w:val="000000"/>
                <w:sz w:val="20"/>
                <w:lang w:eastAsia="es-CO"/>
              </w:rPr>
              <w:t>: c</w:t>
            </w:r>
            <w:r w:rsidR="00241D69" w:rsidRPr="00D26857">
              <w:rPr>
                <w:rFonts w:eastAsia="Times New Roman" w:cs="Arial"/>
                <w:color w:val="000000"/>
                <w:sz w:val="20"/>
                <w:lang w:eastAsia="es-CO"/>
              </w:rPr>
              <w:t>ambio en la forma o la geometría del elemento</w:t>
            </w:r>
            <w:r w:rsidR="00E1761C">
              <w:rPr>
                <w:rFonts w:eastAsia="Times New Roman" w:cs="Arial"/>
                <w:color w:val="000000"/>
                <w:sz w:val="20"/>
                <w:lang w:eastAsia="es-CO"/>
              </w:rPr>
              <w:t>. La</w:t>
            </w:r>
            <w:r w:rsidR="00241D69" w:rsidRPr="00D26857">
              <w:rPr>
                <w:rFonts w:eastAsia="Times New Roman" w:cs="Arial"/>
                <w:color w:val="000000"/>
                <w:sz w:val="20"/>
                <w:lang w:eastAsia="es-CO"/>
              </w:rPr>
              <w:t xml:space="preserve"> </w:t>
            </w:r>
            <w:r w:rsidR="00E1761C">
              <w:rPr>
                <w:rFonts w:eastAsia="Times New Roman" w:cs="Arial"/>
                <w:color w:val="000000"/>
                <w:sz w:val="20"/>
                <w:lang w:eastAsia="es-CO"/>
              </w:rPr>
              <w:t>d</w:t>
            </w:r>
            <w:r w:rsidR="00E1761C" w:rsidRPr="00D26857">
              <w:rPr>
                <w:rFonts w:eastAsia="Times New Roman" w:cs="Arial"/>
                <w:color w:val="000000"/>
                <w:sz w:val="20"/>
                <w:lang w:eastAsia="es-CO"/>
              </w:rPr>
              <w:t xml:space="preserve">eformación </w:t>
            </w:r>
            <w:r w:rsidR="00241D69" w:rsidRPr="00D26857">
              <w:rPr>
                <w:rFonts w:eastAsia="Times New Roman" w:cs="Arial"/>
                <w:color w:val="000000"/>
                <w:sz w:val="20"/>
                <w:lang w:eastAsia="es-CO"/>
              </w:rPr>
              <w:t>es una medida del cambio de la forma o la geometría de un cuerpo producido por fuerzas internas.</w:t>
            </w:r>
          </w:p>
        </w:tc>
        <w:tc>
          <w:tcPr>
            <w:tcW w:w="304" w:type="pct"/>
            <w:tcBorders>
              <w:top w:val="single" w:sz="4" w:space="0" w:color="auto"/>
              <w:left w:val="single" w:sz="4" w:space="0" w:color="auto"/>
              <w:bottom w:val="single" w:sz="4" w:space="0" w:color="auto"/>
              <w:right w:val="single" w:sz="4" w:space="0" w:color="auto"/>
            </w:tcBorders>
            <w:vAlign w:val="center"/>
            <w:hideMark/>
          </w:tcPr>
          <w:p w14:paraId="34D926D1"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ep</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4</w:t>
            </w:r>
          </w:p>
        </w:tc>
        <w:tc>
          <w:tcPr>
            <w:tcW w:w="909" w:type="pct"/>
            <w:tcBorders>
              <w:top w:val="single" w:sz="4" w:space="0" w:color="auto"/>
              <w:left w:val="single" w:sz="4" w:space="0" w:color="auto"/>
              <w:bottom w:val="single" w:sz="4" w:space="0" w:color="auto"/>
              <w:right w:val="single" w:sz="4" w:space="0" w:color="auto"/>
            </w:tcBorders>
            <w:vAlign w:val="center"/>
            <w:hideMark/>
          </w:tcPr>
          <w:p w14:paraId="09B30109" w14:textId="77777777" w:rsidR="00241D69" w:rsidRPr="00D26857" w:rsidRDefault="00241D69" w:rsidP="001E2E9F">
            <w:pPr>
              <w:jc w:val="left"/>
              <w:rPr>
                <w:rFonts w:eastAsia="Times New Roman" w:cs="Arial"/>
                <w:color w:val="000000"/>
                <w:sz w:val="20"/>
                <w:lang w:eastAsia="es-CO"/>
              </w:rPr>
            </w:pPr>
            <w:r w:rsidRPr="00D26857">
              <w:rPr>
                <w:rFonts w:eastAsia="Times New Roman" w:cs="Arial"/>
                <w:color w:val="000000"/>
                <w:sz w:val="20"/>
                <w:lang w:eastAsia="es-CO"/>
              </w:rPr>
              <w:t>Distribución de componentes de deformación unitaria (</w:t>
            </w:r>
            <w:r w:rsidRPr="00D26857">
              <w:rPr>
                <w:rFonts w:eastAsia="Times New Roman" w:cs="Arial"/>
                <w:i/>
                <w:color w:val="000000"/>
                <w:sz w:val="20"/>
                <w:highlight w:val="cyan"/>
                <w:lang w:eastAsia="es-CO"/>
              </w:rPr>
              <w:t>strain</w:t>
            </w:r>
            <w:r w:rsidRPr="00D26857">
              <w:rPr>
                <w:rFonts w:eastAsia="Times New Roman" w:cs="Arial"/>
                <w:color w:val="000000"/>
                <w:sz w:val="20"/>
                <w:lang w:eastAsia="es-CO"/>
              </w:rPr>
              <w:t>)</w:t>
            </w:r>
            <w:r w:rsidRPr="00D26857">
              <w:rPr>
                <w:rStyle w:val="Refdenotaalpie"/>
                <w:rFonts w:eastAsia="Times New Roman" w:cs="Arial"/>
                <w:color w:val="000000"/>
                <w:sz w:val="20"/>
                <w:highlight w:val="red"/>
                <w:lang w:eastAsia="es-CO"/>
              </w:rPr>
              <w:footnoteReference w:id="1"/>
            </w:r>
            <w:r w:rsidRPr="00D26857">
              <w:rPr>
                <w:rFonts w:eastAsia="Times New Roman" w:cs="Arial"/>
                <w:color w:val="000000"/>
                <w:sz w:val="20"/>
                <w:lang w:eastAsia="es-CO"/>
              </w:rPr>
              <w:t xml:space="preserve"> </w:t>
            </w:r>
          </w:p>
        </w:tc>
        <w:tc>
          <w:tcPr>
            <w:tcW w:w="1970" w:type="pct"/>
            <w:tcBorders>
              <w:top w:val="single" w:sz="4" w:space="0" w:color="auto"/>
              <w:left w:val="single" w:sz="4" w:space="0" w:color="auto"/>
              <w:bottom w:val="single" w:sz="4" w:space="0" w:color="auto"/>
              <w:right w:val="single" w:sz="4" w:space="0" w:color="auto"/>
            </w:tcBorders>
            <w:vAlign w:val="center"/>
          </w:tcPr>
          <w:p w14:paraId="1E929D99" w14:textId="1C3AD00E" w:rsidR="00F048CC" w:rsidRPr="00D26857" w:rsidRDefault="00241D69" w:rsidP="001E2E9F">
            <w:pPr>
              <w:jc w:val="left"/>
              <w:rPr>
                <w:rFonts w:eastAsia="Times New Roman" w:cs="Arial"/>
                <w:color w:val="000000"/>
                <w:sz w:val="20"/>
                <w:lang w:eastAsia="es-CO"/>
              </w:rPr>
            </w:pPr>
            <w:r w:rsidRPr="00D26857">
              <w:rPr>
                <w:rFonts w:eastAsia="Times New Roman" w:cs="Arial"/>
                <w:color w:val="000000"/>
                <w:sz w:val="20"/>
                <w:lang w:eastAsia="es-CO"/>
              </w:rPr>
              <w:t xml:space="preserve">La distribución de </w:t>
            </w:r>
            <w:r w:rsidR="00F048CC" w:rsidRPr="00D26857">
              <w:rPr>
                <w:rFonts w:eastAsia="Times New Roman" w:cs="Arial"/>
                <w:color w:val="000000"/>
                <w:sz w:val="20"/>
                <w:lang w:eastAsia="es-CO"/>
              </w:rPr>
              <w:t xml:space="preserve">los </w:t>
            </w:r>
            <w:r w:rsidRPr="00D26857">
              <w:rPr>
                <w:rFonts w:eastAsia="Times New Roman" w:cs="Arial"/>
                <w:color w:val="000000"/>
                <w:sz w:val="20"/>
                <w:lang w:eastAsia="es-CO"/>
              </w:rPr>
              <w:t>componentes de esfuerzo en un elemento mecánico permite caracterizar (describir forma y cuantificarla) la distribución de las componentes de deformación unitaria (</w:t>
            </w:r>
            <w:r w:rsidRPr="00D26857">
              <w:rPr>
                <w:rFonts w:eastAsia="Times New Roman" w:cs="Arial"/>
                <w:i/>
                <w:color w:val="000000"/>
                <w:sz w:val="20"/>
                <w:highlight w:val="cyan"/>
                <w:lang w:eastAsia="es-CO"/>
              </w:rPr>
              <w:t>strain</w:t>
            </w:r>
            <w:r w:rsidRPr="00D26857">
              <w:rPr>
                <w:rFonts w:eastAsia="Times New Roman" w:cs="Arial"/>
                <w:color w:val="000000"/>
                <w:sz w:val="20"/>
                <w:lang w:eastAsia="es-CO"/>
              </w:rPr>
              <w:t>) dentro o sobre el elemento a través de la ecuación constitutiva del material.</w:t>
            </w:r>
          </w:p>
          <w:p w14:paraId="2643A019" w14:textId="174C6D93" w:rsidR="00241D69" w:rsidRPr="00D26857" w:rsidRDefault="00241D69" w:rsidP="001E2E9F">
            <w:pPr>
              <w:jc w:val="left"/>
              <w:rPr>
                <w:rFonts w:eastAsia="Times New Roman" w:cs="Arial"/>
                <w:color w:val="000000" w:themeColor="text1"/>
                <w:sz w:val="20"/>
                <w:lang w:eastAsia="es-CO"/>
              </w:rPr>
            </w:pPr>
            <w:r w:rsidRPr="00D26857">
              <w:rPr>
                <w:rFonts w:eastAsia="Times New Roman" w:cs="Arial"/>
                <w:color w:val="000000"/>
                <w:sz w:val="20"/>
                <w:lang w:eastAsia="es-CO"/>
              </w:rPr>
              <w:t xml:space="preserve">Esta distribución de </w:t>
            </w:r>
            <w:r w:rsidR="00F048CC" w:rsidRPr="00D26857">
              <w:rPr>
                <w:rFonts w:eastAsia="Times New Roman" w:cs="Arial"/>
                <w:color w:val="000000"/>
                <w:sz w:val="20"/>
                <w:lang w:eastAsia="es-CO"/>
              </w:rPr>
              <w:t xml:space="preserve">los </w:t>
            </w:r>
            <w:r w:rsidRPr="00D26857">
              <w:rPr>
                <w:rFonts w:eastAsia="Times New Roman" w:cs="Arial"/>
                <w:color w:val="000000"/>
                <w:sz w:val="20"/>
                <w:lang w:eastAsia="es-CO"/>
              </w:rPr>
              <w:t>componentes de deformación unitaria depende del sistema de coordenadas utilizado para referenciar la geometría del elemento, y de la ley constitutiva del material del elemento. La deformación unitaria es una medida del cambio de la geometría del elemento.</w:t>
            </w:r>
          </w:p>
        </w:tc>
      </w:tr>
      <w:tr w:rsidR="00241D69" w:rsidRPr="00D26857" w14:paraId="55FD6D8E" w14:textId="77777777" w:rsidTr="001E2E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07962" w14:textId="77777777" w:rsidR="00241D69" w:rsidRPr="00D26857" w:rsidRDefault="00241D69" w:rsidP="00A95C7C">
            <w:pPr>
              <w:rPr>
                <w:rFonts w:ascii="Arial Narrow" w:eastAsia="Times New Roman" w:hAnsi="Arial Narrow" w:cs="Arial"/>
                <w:b/>
                <w:bCs/>
                <w:color w:val="000000"/>
                <w:sz w:val="2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7B5F" w14:textId="77777777" w:rsidR="00241D69" w:rsidRPr="00D26857" w:rsidRDefault="00241D69" w:rsidP="00A95C7C">
            <w:pPr>
              <w:rPr>
                <w:rFonts w:ascii="Arial Narrow" w:eastAsia="Times New Roman" w:hAnsi="Arial Narrow" w:cs="Arial"/>
                <w:color w:val="000000"/>
                <w:sz w:val="20"/>
                <w:lang w:eastAsia="es-CO"/>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17A2AC07" w14:textId="77777777" w:rsidR="00241D69" w:rsidRPr="00D26857" w:rsidRDefault="00874F59" w:rsidP="00A95C7C">
            <w:pPr>
              <w:jc w:val="center"/>
              <w:rPr>
                <w:rFonts w:eastAsia="Times New Roman" w:cs="Arial"/>
                <w:b/>
                <w:bCs/>
                <w:color w:val="000000"/>
                <w:sz w:val="20"/>
                <w:lang w:eastAsia="es-CO"/>
              </w:rPr>
            </w:pPr>
            <w:r w:rsidRPr="00D26857">
              <w:rPr>
                <w:rFonts w:eastAsia="Times New Roman" w:cs="Arial"/>
                <w:b/>
                <w:bCs/>
                <w:smallCaps/>
                <w:color w:val="000000"/>
                <w:sz w:val="20"/>
                <w:highlight w:val="magenta"/>
                <w:lang w:eastAsia="es-CO"/>
              </w:rPr>
              <w:t>ep</w:t>
            </w:r>
            <w:r w:rsidRPr="00D26857">
              <w:rPr>
                <w:rFonts w:eastAsia="Times New Roman" w:cs="Arial"/>
                <w:b/>
                <w:bCs/>
                <w:smallCaps/>
                <w:color w:val="000000"/>
                <w:sz w:val="20"/>
                <w:lang w:eastAsia="es-CO"/>
              </w:rPr>
              <w:t> </w:t>
            </w:r>
            <w:r w:rsidR="00241D69" w:rsidRPr="00D26857">
              <w:rPr>
                <w:rFonts w:eastAsia="Times New Roman" w:cs="Arial"/>
                <w:b/>
                <w:bCs/>
                <w:color w:val="000000"/>
                <w:sz w:val="20"/>
                <w:lang w:eastAsia="es-CO"/>
              </w:rPr>
              <w:t>5</w:t>
            </w:r>
          </w:p>
        </w:tc>
        <w:tc>
          <w:tcPr>
            <w:tcW w:w="909" w:type="pct"/>
            <w:tcBorders>
              <w:top w:val="single" w:sz="4" w:space="0" w:color="auto"/>
              <w:left w:val="single" w:sz="4" w:space="0" w:color="auto"/>
              <w:bottom w:val="single" w:sz="4" w:space="0" w:color="auto"/>
              <w:right w:val="single" w:sz="4" w:space="0" w:color="auto"/>
            </w:tcBorders>
            <w:vAlign w:val="center"/>
            <w:hideMark/>
          </w:tcPr>
          <w:p w14:paraId="56AE4B14" w14:textId="77777777" w:rsidR="00241D69" w:rsidRPr="00D26857" w:rsidRDefault="00241D69" w:rsidP="001E2E9F">
            <w:pPr>
              <w:jc w:val="left"/>
              <w:rPr>
                <w:rFonts w:eastAsia="Times New Roman" w:cs="Arial"/>
                <w:color w:val="000000"/>
                <w:sz w:val="20"/>
                <w:lang w:eastAsia="es-CO"/>
              </w:rPr>
            </w:pPr>
            <w:r w:rsidRPr="00D26857">
              <w:rPr>
                <w:rFonts w:eastAsia="Times New Roman" w:cs="Arial"/>
                <w:color w:val="000000"/>
                <w:sz w:val="20"/>
                <w:lang w:eastAsia="es-CO"/>
              </w:rPr>
              <w:t>Deformación</w:t>
            </w:r>
          </w:p>
        </w:tc>
        <w:tc>
          <w:tcPr>
            <w:tcW w:w="1970" w:type="pct"/>
            <w:tcBorders>
              <w:top w:val="single" w:sz="4" w:space="0" w:color="auto"/>
              <w:left w:val="single" w:sz="4" w:space="0" w:color="auto"/>
              <w:bottom w:val="single" w:sz="4" w:space="0" w:color="auto"/>
              <w:right w:val="single" w:sz="4" w:space="0" w:color="auto"/>
            </w:tcBorders>
            <w:vAlign w:val="center"/>
          </w:tcPr>
          <w:p w14:paraId="7CF581D2" w14:textId="1988C906" w:rsidR="00241D69" w:rsidRPr="00D26857" w:rsidRDefault="00241D69" w:rsidP="001E2E9F">
            <w:pPr>
              <w:jc w:val="left"/>
              <w:rPr>
                <w:rFonts w:eastAsia="Times New Roman" w:cs="Arial"/>
                <w:color w:val="000000" w:themeColor="text1"/>
                <w:sz w:val="20"/>
                <w:lang w:eastAsia="es-CO"/>
              </w:rPr>
            </w:pPr>
            <w:r w:rsidRPr="00D26857">
              <w:rPr>
                <w:rFonts w:eastAsia="Times New Roman" w:cs="Arial"/>
                <w:color w:val="000000" w:themeColor="text1"/>
                <w:sz w:val="20"/>
                <w:lang w:eastAsia="es-CO"/>
              </w:rPr>
              <w:t xml:space="preserve">La distribución de </w:t>
            </w:r>
            <w:r w:rsidR="0011388F" w:rsidRPr="00D26857">
              <w:rPr>
                <w:rFonts w:eastAsia="Times New Roman" w:cs="Arial"/>
                <w:color w:val="000000" w:themeColor="text1"/>
                <w:sz w:val="20"/>
                <w:lang w:eastAsia="es-CO"/>
              </w:rPr>
              <w:t xml:space="preserve">los </w:t>
            </w:r>
            <w:r w:rsidRPr="00D26857">
              <w:rPr>
                <w:rFonts w:eastAsia="Times New Roman" w:cs="Arial"/>
                <w:color w:val="000000" w:themeColor="text1"/>
                <w:sz w:val="20"/>
                <w:lang w:eastAsia="es-CO"/>
              </w:rPr>
              <w:t xml:space="preserve">componentes de deformación unitaria en un elemento mecánico permiten caracterizar (describir </w:t>
            </w:r>
            <w:r w:rsidR="0011388F" w:rsidRPr="00D26857">
              <w:rPr>
                <w:rFonts w:eastAsia="Times New Roman" w:cs="Arial"/>
                <w:color w:val="000000" w:themeColor="text1"/>
                <w:sz w:val="20"/>
                <w:lang w:eastAsia="es-CO"/>
              </w:rPr>
              <w:t xml:space="preserve">la </w:t>
            </w:r>
            <w:r w:rsidRPr="00D26857">
              <w:rPr>
                <w:rFonts w:eastAsia="Times New Roman" w:cs="Arial"/>
                <w:color w:val="000000" w:themeColor="text1"/>
                <w:sz w:val="20"/>
                <w:lang w:eastAsia="es-CO"/>
              </w:rPr>
              <w:t xml:space="preserve">forma y cuantificarla) la deformación (cambio </w:t>
            </w:r>
            <w:r w:rsidRPr="00E756B3">
              <w:rPr>
                <w:rFonts w:eastAsia="Times New Roman" w:cs="Arial"/>
                <w:strike/>
                <w:color w:val="FF0000"/>
                <w:sz w:val="20"/>
                <w:lang w:eastAsia="es-CO"/>
              </w:rPr>
              <w:t>de la forma y la</w:t>
            </w:r>
            <w:r w:rsidRPr="00E756B3">
              <w:rPr>
                <w:rFonts w:eastAsia="Times New Roman" w:cs="Arial"/>
                <w:color w:val="FF0000"/>
                <w:sz w:val="20"/>
                <w:lang w:eastAsia="es-CO"/>
              </w:rPr>
              <w:t xml:space="preserve"> </w:t>
            </w:r>
            <w:r w:rsidRPr="00D26857">
              <w:rPr>
                <w:rFonts w:eastAsia="Times New Roman" w:cs="Arial"/>
                <w:color w:val="000000" w:themeColor="text1"/>
                <w:sz w:val="20"/>
                <w:lang w:eastAsia="es-CO"/>
              </w:rPr>
              <w:t>geometría) del elemento.</w:t>
            </w:r>
          </w:p>
          <w:p w14:paraId="2E282AC4" w14:textId="2F94BA15" w:rsidR="00241D69" w:rsidRPr="00D26857" w:rsidRDefault="0011388F" w:rsidP="001E2E9F">
            <w:pPr>
              <w:jc w:val="left"/>
              <w:rPr>
                <w:rFonts w:eastAsia="Times New Roman" w:cs="Arial"/>
                <w:color w:val="000000"/>
                <w:sz w:val="20"/>
                <w:lang w:eastAsia="es-CO"/>
              </w:rPr>
            </w:pPr>
            <w:r w:rsidRPr="00D26857">
              <w:rPr>
                <w:rFonts w:eastAsia="Times New Roman" w:cs="Arial"/>
                <w:color w:val="000000" w:themeColor="text1"/>
                <w:sz w:val="20"/>
                <w:lang w:eastAsia="es-CO"/>
              </w:rPr>
              <w:t xml:space="preserve">Los </w:t>
            </w:r>
            <w:r w:rsidR="00241D69" w:rsidRPr="00D26857">
              <w:rPr>
                <w:rFonts w:eastAsia="Times New Roman" w:cs="Arial"/>
                <w:color w:val="000000" w:themeColor="text1"/>
                <w:sz w:val="20"/>
                <w:lang w:eastAsia="es-CO"/>
              </w:rPr>
              <w:t>componentes de la deformación dependen de la geometría del elemento y del sistema de coordenadas utilizado para referenciarlo.</w:t>
            </w:r>
          </w:p>
        </w:tc>
      </w:tr>
      <w:tr w:rsidR="00241D69" w:rsidRPr="00D26857" w14:paraId="123F30CB" w14:textId="77777777" w:rsidTr="00241D69">
        <w:trPr>
          <w:trHeight w:val="587"/>
        </w:trPr>
        <w:tc>
          <w:tcPr>
            <w:tcW w:w="376" w:type="pct"/>
            <w:tcBorders>
              <w:top w:val="single" w:sz="4" w:space="0" w:color="auto"/>
              <w:left w:val="single" w:sz="4" w:space="0" w:color="auto"/>
              <w:bottom w:val="single" w:sz="4" w:space="0" w:color="auto"/>
              <w:right w:val="single" w:sz="4" w:space="0" w:color="auto"/>
            </w:tcBorders>
            <w:vAlign w:val="center"/>
            <w:hideMark/>
          </w:tcPr>
          <w:p w14:paraId="7660BDF2" w14:textId="77777777" w:rsidR="00241D69" w:rsidRPr="00D26857" w:rsidRDefault="00241D69" w:rsidP="00A95C7C">
            <w:pPr>
              <w:jc w:val="center"/>
              <w:rPr>
                <w:rFonts w:eastAsia="Times New Roman" w:cs="Arial"/>
                <w:b/>
                <w:bCs/>
                <w:sz w:val="20"/>
                <w:lang w:eastAsia="es-CO"/>
              </w:rPr>
            </w:pPr>
            <w:r w:rsidRPr="00D26857">
              <w:rPr>
                <w:sz w:val="20"/>
              </w:rPr>
              <w:br w:type="page"/>
            </w:r>
            <w:r w:rsidRPr="00D26857">
              <w:rPr>
                <w:sz w:val="20"/>
              </w:rPr>
              <w:br w:type="page"/>
            </w:r>
            <w:r w:rsidR="00874F59" w:rsidRPr="00D26857">
              <w:rPr>
                <w:rFonts w:eastAsia="Times New Roman" w:cs="Arial"/>
                <w:b/>
                <w:bCs/>
                <w:smallCaps/>
                <w:sz w:val="20"/>
                <w:highlight w:val="magenta"/>
                <w:lang w:eastAsia="es-CO"/>
              </w:rPr>
              <w:t>gi</w:t>
            </w:r>
            <w:r w:rsidR="00874F59" w:rsidRPr="00D26857">
              <w:rPr>
                <w:rFonts w:eastAsia="Times New Roman" w:cs="Arial"/>
                <w:b/>
                <w:bCs/>
                <w:smallCaps/>
                <w:sz w:val="20"/>
                <w:lang w:eastAsia="es-CO"/>
              </w:rPr>
              <w:t> </w:t>
            </w:r>
            <w:r w:rsidRPr="00D26857">
              <w:rPr>
                <w:rFonts w:eastAsia="Times New Roman" w:cs="Arial"/>
                <w:b/>
                <w:bCs/>
                <w:sz w:val="20"/>
                <w:lang w:eastAsia="es-CO"/>
              </w:rPr>
              <w:t>3</w:t>
            </w:r>
          </w:p>
        </w:tc>
        <w:tc>
          <w:tcPr>
            <w:tcW w:w="1441"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863D330" w14:textId="77777777" w:rsidR="00241D69" w:rsidRPr="00D26857" w:rsidRDefault="00874F59" w:rsidP="00A95C7C">
            <w:pPr>
              <w:jc w:val="center"/>
              <w:rPr>
                <w:rFonts w:eastAsia="Times New Roman" w:cs="Arial"/>
                <w:color w:val="000000"/>
                <w:sz w:val="20"/>
                <w:lang w:eastAsia="es-CO"/>
              </w:rPr>
            </w:pPr>
            <w:r w:rsidRPr="00D26857">
              <w:rPr>
                <w:rFonts w:eastAsia="Times New Roman" w:cs="Arial"/>
                <w:color w:val="000000"/>
                <w:sz w:val="20"/>
                <w:lang w:eastAsia="es-CO"/>
              </w:rPr>
              <w:t>Diseño</w:t>
            </w:r>
          </w:p>
        </w:tc>
        <w:tc>
          <w:tcPr>
            <w:tcW w:w="304" w:type="pct"/>
            <w:tcBorders>
              <w:top w:val="single" w:sz="4" w:space="0" w:color="auto"/>
              <w:left w:val="single" w:sz="4" w:space="0" w:color="auto"/>
              <w:bottom w:val="single" w:sz="4" w:space="0" w:color="auto"/>
              <w:right w:val="single" w:sz="4" w:space="0" w:color="auto"/>
            </w:tcBorders>
            <w:vAlign w:val="center"/>
            <w:hideMark/>
          </w:tcPr>
          <w:p w14:paraId="28A9D665" w14:textId="77777777" w:rsidR="00241D69" w:rsidRPr="00D26857" w:rsidRDefault="00874F59" w:rsidP="00A95C7C">
            <w:pPr>
              <w:jc w:val="center"/>
              <w:rPr>
                <w:rFonts w:eastAsia="Times New Roman" w:cs="Arial"/>
                <w:b/>
                <w:bCs/>
                <w:sz w:val="20"/>
                <w:lang w:eastAsia="es-CO"/>
              </w:rPr>
            </w:pPr>
            <w:r w:rsidRPr="00D26857">
              <w:rPr>
                <w:rFonts w:eastAsia="Times New Roman" w:cs="Arial"/>
                <w:b/>
                <w:bCs/>
                <w:smallCaps/>
                <w:sz w:val="20"/>
                <w:highlight w:val="magenta"/>
                <w:lang w:eastAsia="es-CO"/>
              </w:rPr>
              <w:t>ep</w:t>
            </w:r>
            <w:r w:rsidRPr="00D26857">
              <w:rPr>
                <w:rFonts w:eastAsia="Times New Roman" w:cs="Arial"/>
                <w:b/>
                <w:bCs/>
                <w:smallCaps/>
                <w:sz w:val="20"/>
                <w:lang w:eastAsia="es-CO"/>
              </w:rPr>
              <w:t> </w:t>
            </w:r>
            <w:r w:rsidR="00241D69" w:rsidRPr="00D26857">
              <w:rPr>
                <w:rFonts w:eastAsia="Times New Roman" w:cs="Arial"/>
                <w:b/>
                <w:bCs/>
                <w:sz w:val="20"/>
                <w:lang w:eastAsia="es-CO"/>
              </w:rPr>
              <w:t>6</w:t>
            </w:r>
          </w:p>
        </w:tc>
        <w:tc>
          <w:tcPr>
            <w:tcW w:w="2879" w:type="pct"/>
            <w:gridSpan w:val="2"/>
            <w:tcBorders>
              <w:top w:val="single" w:sz="4" w:space="0" w:color="auto"/>
              <w:left w:val="single" w:sz="4" w:space="0" w:color="auto"/>
              <w:bottom w:val="single" w:sz="4" w:space="0" w:color="auto"/>
              <w:right w:val="single" w:sz="4" w:space="0" w:color="auto"/>
            </w:tcBorders>
            <w:vAlign w:val="center"/>
            <w:hideMark/>
          </w:tcPr>
          <w:p w14:paraId="1692A135" w14:textId="77B3755E" w:rsidR="00241D69" w:rsidRPr="00D26857" w:rsidRDefault="00241D69" w:rsidP="00A95C7C">
            <w:pPr>
              <w:rPr>
                <w:rFonts w:eastAsia="Times New Roman" w:cs="Arial"/>
                <w:sz w:val="20"/>
                <w:lang w:eastAsia="es-CO"/>
              </w:rPr>
            </w:pPr>
            <w:r w:rsidRPr="00D26857">
              <w:rPr>
                <w:rFonts w:eastAsia="Times New Roman" w:cs="Arial"/>
                <w:sz w:val="20"/>
                <w:lang w:eastAsia="es-CO"/>
              </w:rPr>
              <w:t xml:space="preserve">Teoría de </w:t>
            </w:r>
            <w:r w:rsidR="0011388F" w:rsidRPr="00D26857">
              <w:rPr>
                <w:rFonts w:eastAsia="Times New Roman" w:cs="Arial"/>
                <w:sz w:val="20"/>
                <w:lang w:eastAsia="es-CO"/>
              </w:rPr>
              <w:t>falla</w:t>
            </w:r>
          </w:p>
        </w:tc>
      </w:tr>
    </w:tbl>
    <w:p w14:paraId="1D3F9A9D" w14:textId="7D20482E" w:rsidR="00241D69" w:rsidRPr="00D26857" w:rsidRDefault="00B722E8" w:rsidP="00B722E8">
      <w:pPr>
        <w:pStyle w:val="Fuentederecurso"/>
      </w:pPr>
      <w:r w:rsidRPr="00D26857">
        <w:rPr>
          <w:lang w:eastAsia="ja-JP"/>
        </w:rPr>
        <w:t>Fuente:</w:t>
      </w:r>
      <w:r w:rsidR="009C0E3B">
        <w:rPr>
          <w:lang w:eastAsia="ja-JP"/>
        </w:rPr>
        <w:t xml:space="preserve"> </w:t>
      </w:r>
      <w:r w:rsidR="00814540" w:rsidRPr="00E756B3">
        <w:rPr>
          <w:highlight w:val="yellow"/>
          <w:lang w:eastAsia="ja-JP"/>
        </w:rPr>
        <w:t>Sesiones de acompañamiento, fase de diseño global del curso.</w:t>
      </w:r>
      <w:r w:rsidR="00A46366" w:rsidRPr="00E756B3">
        <w:rPr>
          <w:highlight w:val="yellow"/>
          <w:lang w:eastAsia="ja-JP"/>
        </w:rPr>
        <w:t xml:space="preserve"> </w:t>
      </w:r>
      <w:r w:rsidR="00F101B6">
        <w:rPr>
          <w:highlight w:val="yellow"/>
          <w:lang w:eastAsia="ja-JP"/>
        </w:rPr>
        <w:t>Equipo</w:t>
      </w:r>
      <w:r w:rsidR="00A46366" w:rsidRPr="00A46366">
        <w:rPr>
          <w:highlight w:val="yellow"/>
          <w:lang w:eastAsia="ja-JP"/>
        </w:rPr>
        <w:t xml:space="preserve"> </w:t>
      </w:r>
      <w:r w:rsidR="00A46366" w:rsidRPr="008945B2">
        <w:rPr>
          <w:highlight w:val="yellow"/>
          <w:lang w:eastAsia="ja-JP"/>
        </w:rPr>
        <w:t>de rediseño del curso</w:t>
      </w:r>
      <w:r w:rsidR="00814540">
        <w:rPr>
          <w:lang w:eastAsia="ja-JP"/>
        </w:rPr>
        <w:t xml:space="preserve"> </w:t>
      </w:r>
    </w:p>
    <w:p w14:paraId="2C1B3BB9" w14:textId="31211A6A" w:rsidR="00241D69" w:rsidRDefault="007A5353" w:rsidP="00BD033C">
      <w:pPr>
        <w:pStyle w:val="Ttulo3"/>
        <w:rPr>
          <w:lang w:val="es-CO"/>
        </w:rPr>
      </w:pPr>
      <w:bookmarkStart w:id="13" w:name="_Toc13646959"/>
      <w:bookmarkStart w:id="14" w:name="_Toc13425935"/>
      <w:r w:rsidRPr="00D26857">
        <w:rPr>
          <w:highlight w:val="yellow"/>
          <w:lang w:val="es-CO"/>
        </w:rPr>
        <w:t>[T3]</w:t>
      </w:r>
      <w:r w:rsidRPr="00D26857">
        <w:rPr>
          <w:lang w:val="es-CO"/>
        </w:rPr>
        <w:t xml:space="preserve"> </w:t>
      </w:r>
      <w:r w:rsidR="00241D69" w:rsidRPr="00D26857">
        <w:rPr>
          <w:lang w:val="es-CO"/>
        </w:rPr>
        <w:t>Etapa C2:</w:t>
      </w:r>
      <w:r w:rsidR="00817F9C" w:rsidRPr="00D26857">
        <w:rPr>
          <w:lang w:val="es-CO"/>
        </w:rPr>
        <w:t xml:space="preserve"> </w:t>
      </w:r>
      <w:r w:rsidR="00241D69" w:rsidRPr="00D26857">
        <w:rPr>
          <w:lang w:val="es-CO"/>
        </w:rPr>
        <w:t>¿Cómo demostrar que se aprende lo deseado en el curso?</w:t>
      </w:r>
      <w:bookmarkEnd w:id="13"/>
      <w:bookmarkEnd w:id="14"/>
    </w:p>
    <w:p w14:paraId="757AE621" w14:textId="77777777" w:rsidR="009C0E3B" w:rsidRPr="009C0E3B" w:rsidRDefault="009C0E3B" w:rsidP="009C0E3B"/>
    <w:p w14:paraId="3D9A2E89" w14:textId="77777777" w:rsidR="00241D69" w:rsidRPr="00D26857" w:rsidRDefault="00241D69" w:rsidP="00241D69">
      <w:pPr>
        <w:rPr>
          <w:color w:val="365F91"/>
          <w:sz w:val="28"/>
        </w:rPr>
      </w:pPr>
      <w:r w:rsidRPr="00D26857">
        <w:rPr>
          <w:color w:val="365F91"/>
          <w:sz w:val="28"/>
        </w:rPr>
        <w:t xml:space="preserve">¿Cómo saber que se aprendió lo deseado? </w:t>
      </w:r>
      <w:commentRangeStart w:id="15"/>
      <w:commentRangeEnd w:id="15"/>
    </w:p>
    <w:p w14:paraId="5EF80B52" w14:textId="217C2FA4" w:rsidR="00241D69" w:rsidRPr="00D26857" w:rsidRDefault="00241D69" w:rsidP="00241D69">
      <w:pPr>
        <w:rPr>
          <w:sz w:val="24"/>
        </w:rPr>
      </w:pPr>
      <w:r w:rsidRPr="00D26857">
        <w:t xml:space="preserve">Antes de desarrollar la estrategia del curso, es fundamental definir el sistema macro de evaluación; este determina el alcance de las enseñanzas y de los resultados observables </w:t>
      </w:r>
      <w:r w:rsidR="009C71D4" w:rsidRPr="00D26857">
        <w:t xml:space="preserve">o </w:t>
      </w:r>
      <w:r w:rsidRPr="00D26857">
        <w:t>conductas esperadas</w:t>
      </w:r>
      <w:r w:rsidR="009C71D4" w:rsidRPr="00D26857">
        <w:t xml:space="preserve"> (</w:t>
      </w:r>
      <w:r w:rsidR="009C71D4" w:rsidRPr="00D26857">
        <w:rPr>
          <w:smallCaps/>
          <w:highlight w:val="magenta"/>
        </w:rPr>
        <w:t>ro</w:t>
      </w:r>
      <w:r w:rsidRPr="00D26857">
        <w:t xml:space="preserve">) que se esperan de los estudiantes, permitiendo definir el tipo de instrumentos que debemos utilizar y el sistema de retorno de retroalimentación que es necesario para los estudiantes en cada evidencia. </w:t>
      </w:r>
    </w:p>
    <w:p w14:paraId="14556C4B" w14:textId="39E48F68" w:rsidR="00241D69" w:rsidRPr="00D26857" w:rsidRDefault="00241D69" w:rsidP="00241D69">
      <w:r w:rsidRPr="00D26857">
        <w:t xml:space="preserve">Para nuestro caso, nos centramos en los tipos de instrumentos y retroalimentación que fueron </w:t>
      </w:r>
      <w:r w:rsidR="00AF2348" w:rsidRPr="00D26857">
        <w:t xml:space="preserve">definidos </w:t>
      </w:r>
      <w:r w:rsidRPr="00D26857">
        <w:t xml:space="preserve">para los </w:t>
      </w:r>
      <w:r w:rsidR="00874F59" w:rsidRPr="00D26857">
        <w:rPr>
          <w:smallCaps/>
          <w:highlight w:val="magenta"/>
        </w:rPr>
        <w:t>ro</w:t>
      </w:r>
      <w:r w:rsidR="00EC7947" w:rsidRPr="00D26857">
        <w:rPr>
          <w:smallCaps/>
        </w:rPr>
        <w:t xml:space="preserve"> </w:t>
      </w:r>
      <w:r w:rsidRPr="00D26857">
        <w:t xml:space="preserve">de la </w:t>
      </w:r>
      <w:r w:rsidR="00D65BD8" w:rsidRPr="00D26857">
        <w:rPr>
          <w:smallCaps/>
          <w:highlight w:val="magenta"/>
        </w:rPr>
        <w:t>gi</w:t>
      </w:r>
      <w:r w:rsidR="00AF2348" w:rsidRPr="00D26857">
        <w:t> </w:t>
      </w:r>
      <w:r w:rsidRPr="00D26857">
        <w:t xml:space="preserve">2, y señalamos </w:t>
      </w:r>
      <w:r w:rsidR="00AF2348" w:rsidRPr="00D26857">
        <w:t xml:space="preserve">los </w:t>
      </w:r>
      <w:r w:rsidR="00AF2348" w:rsidRPr="00D26857">
        <w:rPr>
          <w:smallCaps/>
          <w:highlight w:val="magenta"/>
        </w:rPr>
        <w:t>ro</w:t>
      </w:r>
      <w:r w:rsidR="00AF2348" w:rsidRPr="00D26857" w:rsidDel="00AF2348">
        <w:t xml:space="preserve"> </w:t>
      </w:r>
      <w:r w:rsidRPr="00D26857">
        <w:t>generales que competen a las tres grandes ideas, como el examen final y el proyecto, indicando el tipo de retroalimentación e instrumento que fueron contemplados.</w:t>
      </w:r>
      <w:r w:rsidR="00D71BAF" w:rsidRPr="00D26857">
        <w:t xml:space="preserve"> </w:t>
      </w:r>
    </w:p>
    <w:p w14:paraId="1CD8406A" w14:textId="2A1E3EA8" w:rsidR="00241D69" w:rsidRPr="00D26857" w:rsidRDefault="00734B89" w:rsidP="00294A10">
      <w:pPr>
        <w:pStyle w:val="Ttulo4"/>
        <w:rPr>
          <w:lang w:val="es-CO"/>
        </w:rPr>
      </w:pPr>
      <w:bookmarkStart w:id="16" w:name="_Toc13425936"/>
      <w:r w:rsidRPr="00D26857">
        <w:rPr>
          <w:highlight w:val="yellow"/>
          <w:lang w:val="es-CO"/>
        </w:rPr>
        <w:lastRenderedPageBreak/>
        <w:t>[T4]</w:t>
      </w:r>
      <w:r w:rsidRPr="00D26857">
        <w:rPr>
          <w:lang w:val="es-CO"/>
        </w:rPr>
        <w:t xml:space="preserve"> </w:t>
      </w:r>
      <w:r w:rsidR="00241D69" w:rsidRPr="00D26857">
        <w:rPr>
          <w:lang w:val="es-CO"/>
        </w:rPr>
        <w:t>2.1 Definición macro del sistema de evaluación de los aprendizajes</w:t>
      </w:r>
      <w:bookmarkEnd w:id="16"/>
    </w:p>
    <w:p w14:paraId="43494D5A" w14:textId="105E695E" w:rsidR="00241D69" w:rsidRPr="00D26857" w:rsidRDefault="00874F59" w:rsidP="00014683">
      <w:pPr>
        <w:pStyle w:val="Tabla"/>
        <w:rPr>
          <w:rStyle w:val="nfasisintenso"/>
          <w:i w:val="0"/>
          <w:iCs w:val="0"/>
          <w:color w:val="auto"/>
        </w:rPr>
      </w:pPr>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AF2348" w:rsidRPr="00D26857">
        <w:rPr>
          <w:rStyle w:val="nfasisintenso"/>
          <w:i w:val="0"/>
          <w:iCs w:val="0"/>
          <w:color w:val="auto"/>
        </w:rPr>
        <w:t>:</w:t>
      </w:r>
      <w:r w:rsidR="00241D69" w:rsidRPr="00D26857">
        <w:rPr>
          <w:rStyle w:val="nfasisintenso"/>
          <w:i w:val="0"/>
          <w:iCs w:val="0"/>
          <w:color w:val="auto"/>
        </w:rPr>
        <w:t xml:space="preserve"> Definiciones a nivel de curso del sistema de evaluación de aprendizajes y enfoque educativo</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1"/>
        <w:gridCol w:w="451"/>
        <w:gridCol w:w="414"/>
        <w:gridCol w:w="2382"/>
        <w:gridCol w:w="1214"/>
        <w:gridCol w:w="1525"/>
        <w:gridCol w:w="1525"/>
        <w:gridCol w:w="1525"/>
      </w:tblGrid>
      <w:tr w:rsidR="00241D69" w:rsidRPr="00D26857" w14:paraId="2896260C" w14:textId="77777777" w:rsidTr="00B722E8">
        <w:trPr>
          <w:trHeight w:val="863"/>
          <w:tblHeader/>
        </w:trPr>
        <w:tc>
          <w:tcPr>
            <w:tcW w:w="28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29512E" w14:textId="77777777" w:rsidR="00241D69" w:rsidRPr="00D26857" w:rsidRDefault="00874F59" w:rsidP="0013083E">
            <w:pPr>
              <w:spacing w:line="23" w:lineRule="atLeast"/>
              <w:rPr>
                <w:rFonts w:cs="Times New Roman"/>
                <w:b/>
                <w:bCs/>
                <w:smallCaps/>
                <w:sz w:val="20"/>
                <w:szCs w:val="20"/>
                <w:highlight w:val="magenta"/>
              </w:rPr>
            </w:pPr>
            <w:r w:rsidRPr="00D26857">
              <w:rPr>
                <w:rFonts w:cs="Times New Roman"/>
                <w:b/>
                <w:bCs/>
                <w:smallCaps/>
                <w:sz w:val="20"/>
                <w:szCs w:val="20"/>
                <w:highlight w:val="magenta"/>
              </w:rPr>
              <w:t>gi</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1C4999" w14:textId="77777777" w:rsidR="00241D69" w:rsidRPr="00D26857" w:rsidRDefault="00874F59" w:rsidP="0013083E">
            <w:pPr>
              <w:spacing w:line="23" w:lineRule="atLeast"/>
              <w:rPr>
                <w:rFonts w:cs="Times New Roman"/>
                <w:b/>
                <w:bCs/>
                <w:smallCaps/>
                <w:sz w:val="20"/>
                <w:szCs w:val="20"/>
                <w:highlight w:val="magenta"/>
              </w:rPr>
            </w:pPr>
            <w:r w:rsidRPr="00D26857">
              <w:rPr>
                <w:rFonts w:cs="Times New Roman"/>
                <w:b/>
                <w:bCs/>
                <w:smallCaps/>
                <w:sz w:val="20"/>
                <w:szCs w:val="20"/>
                <w:highlight w:val="magenta"/>
              </w:rPr>
              <w:t>ep</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403E09" w14:textId="77777777" w:rsidR="00241D69" w:rsidRPr="00D26857" w:rsidRDefault="00874F59" w:rsidP="0013083E">
            <w:pPr>
              <w:spacing w:line="23" w:lineRule="atLeast"/>
              <w:rPr>
                <w:rFonts w:cs="Times New Roman"/>
                <w:b/>
                <w:bCs/>
                <w:smallCaps/>
                <w:sz w:val="20"/>
                <w:szCs w:val="20"/>
                <w:highlight w:val="magenta"/>
              </w:rPr>
            </w:pPr>
            <w:r w:rsidRPr="00D26857">
              <w:rPr>
                <w:rFonts w:cs="Times New Roman"/>
                <w:b/>
                <w:bCs/>
                <w:smallCaps/>
                <w:sz w:val="20"/>
                <w:szCs w:val="20"/>
                <w:highlight w:val="magenta"/>
              </w:rPr>
              <w:t>ro</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8B5BE" w14:textId="532198DF" w:rsidR="00241D69" w:rsidRPr="00D26857" w:rsidRDefault="00874F59" w:rsidP="0013083E">
            <w:pPr>
              <w:spacing w:line="23" w:lineRule="atLeast"/>
              <w:rPr>
                <w:rFonts w:cs="Times New Roman"/>
                <w:b/>
                <w:bCs/>
                <w:sz w:val="20"/>
                <w:szCs w:val="20"/>
              </w:rPr>
            </w:pPr>
            <w:r w:rsidRPr="00D26857">
              <w:rPr>
                <w:rFonts w:cs="Times New Roman"/>
                <w:b/>
                <w:bCs/>
                <w:smallCaps/>
                <w:sz w:val="20"/>
                <w:szCs w:val="20"/>
                <w:highlight w:val="magenta"/>
              </w:rPr>
              <w:t>ro</w:t>
            </w:r>
            <w:r w:rsidR="00D71BAF" w:rsidRPr="00D26857">
              <w:rPr>
                <w:rFonts w:cs="Times New Roman"/>
                <w:b/>
                <w:bCs/>
                <w:sz w:val="20"/>
                <w:szCs w:val="20"/>
              </w:rPr>
              <w:t xml:space="preserve"> </w:t>
            </w:r>
            <w:r w:rsidR="00241D69" w:rsidRPr="00D26857">
              <w:rPr>
                <w:rFonts w:cs="Times New Roman"/>
                <w:b/>
                <w:bCs/>
                <w:sz w:val="20"/>
                <w:szCs w:val="20"/>
              </w:rPr>
              <w:t xml:space="preserve">/ </w:t>
            </w:r>
            <w:r w:rsidRPr="00D26857">
              <w:rPr>
                <w:rFonts w:cs="Times New Roman"/>
                <w:b/>
                <w:bCs/>
                <w:smallCaps/>
                <w:sz w:val="20"/>
                <w:szCs w:val="20"/>
                <w:highlight w:val="magenta"/>
              </w:rPr>
              <w:t>ep</w:t>
            </w:r>
            <w:r w:rsidR="00241D69" w:rsidRPr="00D26857">
              <w:rPr>
                <w:rFonts w:cs="Times New Roman"/>
                <w:b/>
                <w:bCs/>
                <w:sz w:val="20"/>
                <w:szCs w:val="20"/>
              </w:rPr>
              <w:t xml:space="preserve"> / </w:t>
            </w:r>
            <w:r w:rsidRPr="00D26857">
              <w:rPr>
                <w:rFonts w:cs="Times New Roman"/>
                <w:b/>
                <w:bCs/>
                <w:smallCaps/>
                <w:sz w:val="20"/>
                <w:szCs w:val="20"/>
                <w:highlight w:val="magenta"/>
              </w:rPr>
              <w:t>gi</w:t>
            </w:r>
          </w:p>
          <w:p w14:paraId="4E80DEAA" w14:textId="77777777" w:rsidR="00241D69" w:rsidRPr="00D26857" w:rsidRDefault="00241D69" w:rsidP="0013083E">
            <w:pPr>
              <w:pStyle w:val="Sinespaciado"/>
              <w:numPr>
                <w:ilvl w:val="0"/>
                <w:numId w:val="23"/>
              </w:numPr>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Conducta observable</w:t>
            </w:r>
          </w:p>
          <w:p w14:paraId="40EAF2C7" w14:textId="77777777" w:rsidR="00241D69" w:rsidRPr="00D26857" w:rsidRDefault="00241D69" w:rsidP="0013083E">
            <w:pPr>
              <w:pStyle w:val="Sinespaciado"/>
              <w:numPr>
                <w:ilvl w:val="0"/>
                <w:numId w:val="23"/>
              </w:numPr>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Condiciones de ejecución</w:t>
            </w:r>
          </w:p>
          <w:p w14:paraId="1070A007" w14:textId="77777777" w:rsidR="00241D69" w:rsidRPr="00D26857" w:rsidRDefault="00241D69" w:rsidP="0013083E">
            <w:pPr>
              <w:pStyle w:val="Sinespaciado"/>
              <w:numPr>
                <w:ilvl w:val="0"/>
                <w:numId w:val="23"/>
              </w:numPr>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Criterios de aceptación</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B7D6F4" w14:textId="77777777" w:rsidR="00241D69" w:rsidRPr="00D26857" w:rsidRDefault="00241D69" w:rsidP="0013083E">
            <w:pPr>
              <w:spacing w:line="23" w:lineRule="atLeast"/>
              <w:rPr>
                <w:rFonts w:cs="Times New Roman"/>
                <w:b/>
                <w:sz w:val="20"/>
                <w:szCs w:val="20"/>
              </w:rPr>
            </w:pPr>
            <w:r w:rsidRPr="00D26857">
              <w:rPr>
                <w:rFonts w:cs="Times New Roman"/>
                <w:b/>
                <w:sz w:val="20"/>
                <w:szCs w:val="20"/>
              </w:rPr>
              <w:t>Clasificación Bloom</w:t>
            </w:r>
          </w:p>
          <w:p w14:paraId="66BE2122" w14:textId="77777777" w:rsidR="00241D69" w:rsidRPr="00D26857" w:rsidRDefault="00874F5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mallCaps/>
                <w:sz w:val="20"/>
                <w:szCs w:val="20"/>
                <w:highlight w:val="magenta"/>
                <w:lang w:val="es-CO"/>
              </w:rPr>
              <w:t>co</w:t>
            </w:r>
            <w:r w:rsidR="00D71BAF" w:rsidRPr="00D26857">
              <w:rPr>
                <w:rFonts w:ascii="Times New Roman" w:hAnsi="Times New Roman" w:cs="Times New Roman"/>
                <w:sz w:val="20"/>
                <w:szCs w:val="20"/>
                <w:lang w:val="es-CO"/>
              </w:rPr>
              <w:t xml:space="preserve"> </w:t>
            </w:r>
            <w:r w:rsidRPr="00D26857">
              <w:rPr>
                <w:rFonts w:ascii="Times New Roman" w:hAnsi="Times New Roman" w:cs="Times New Roman"/>
                <w:smallCaps/>
                <w:sz w:val="20"/>
                <w:szCs w:val="20"/>
                <w:highlight w:val="magenta"/>
                <w:lang w:val="es-CO"/>
              </w:rPr>
              <w:t>cm</w:t>
            </w:r>
            <w:r w:rsidR="00D71BAF" w:rsidRPr="00D26857">
              <w:rPr>
                <w:rFonts w:ascii="Times New Roman" w:hAnsi="Times New Roman" w:cs="Times New Roman"/>
                <w:sz w:val="20"/>
                <w:szCs w:val="20"/>
                <w:lang w:val="es-CO"/>
              </w:rPr>
              <w:t xml:space="preserve"> </w:t>
            </w:r>
            <w:r w:rsidRPr="00D26857">
              <w:rPr>
                <w:rFonts w:ascii="Times New Roman" w:hAnsi="Times New Roman" w:cs="Times New Roman"/>
                <w:smallCaps/>
                <w:sz w:val="20"/>
                <w:szCs w:val="20"/>
                <w:highlight w:val="magenta"/>
                <w:lang w:val="es-CO"/>
              </w:rPr>
              <w:t>ap</w:t>
            </w:r>
          </w:p>
          <w:p w14:paraId="270A1508" w14:textId="77777777" w:rsidR="00241D69" w:rsidRPr="00D26857" w:rsidRDefault="00874F59" w:rsidP="0013083E">
            <w:pPr>
              <w:spacing w:line="23" w:lineRule="atLeast"/>
              <w:rPr>
                <w:rFonts w:cs="Times New Roman"/>
                <w:b/>
                <w:bCs/>
                <w:sz w:val="20"/>
                <w:szCs w:val="20"/>
              </w:rPr>
            </w:pPr>
            <w:r w:rsidRPr="00D26857">
              <w:rPr>
                <w:rFonts w:cs="Times New Roman"/>
                <w:smallCaps/>
                <w:sz w:val="20"/>
                <w:szCs w:val="20"/>
                <w:highlight w:val="magenta"/>
              </w:rPr>
              <w:t>an</w:t>
            </w:r>
            <w:r w:rsidR="00D71BAF" w:rsidRPr="00D26857">
              <w:rPr>
                <w:rFonts w:cs="Times New Roman"/>
                <w:sz w:val="20"/>
                <w:szCs w:val="20"/>
              </w:rPr>
              <w:t xml:space="preserve"> </w:t>
            </w:r>
            <w:r w:rsidRPr="00D26857">
              <w:rPr>
                <w:rFonts w:cs="Times New Roman"/>
                <w:smallCaps/>
                <w:sz w:val="20"/>
                <w:szCs w:val="20"/>
                <w:highlight w:val="magenta"/>
              </w:rPr>
              <w:t>ev</w:t>
            </w:r>
            <w:r w:rsidR="00D71BAF" w:rsidRPr="00D26857">
              <w:rPr>
                <w:rFonts w:cs="Times New Roman"/>
                <w:sz w:val="20"/>
                <w:szCs w:val="20"/>
              </w:rPr>
              <w:t xml:space="preserve"> </w:t>
            </w:r>
            <w:r w:rsidRPr="00D26857">
              <w:rPr>
                <w:rFonts w:cs="Times New Roman"/>
                <w:smallCaps/>
                <w:sz w:val="20"/>
                <w:szCs w:val="20"/>
                <w:highlight w:val="magenta"/>
              </w:rPr>
              <w:t>cr</w:t>
            </w:r>
          </w:p>
        </w:tc>
        <w:tc>
          <w:tcPr>
            <w:tcW w:w="2172"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D59B2A" w14:textId="77777777" w:rsidR="00241D69" w:rsidRPr="00D26857" w:rsidRDefault="00241D69" w:rsidP="0013083E">
            <w:pPr>
              <w:pStyle w:val="Sinespaciado"/>
              <w:spacing w:after="120" w:line="23" w:lineRule="atLeast"/>
              <w:rPr>
                <w:rFonts w:ascii="Times New Roman" w:hAnsi="Times New Roman" w:cs="Times New Roman"/>
                <w:b/>
                <w:sz w:val="20"/>
                <w:szCs w:val="20"/>
                <w:lang w:val="es-CO"/>
              </w:rPr>
            </w:pPr>
            <w:r w:rsidRPr="00D26857">
              <w:rPr>
                <w:rFonts w:ascii="Times New Roman" w:hAnsi="Times New Roman" w:cs="Times New Roman"/>
                <w:b/>
                <w:sz w:val="20"/>
                <w:szCs w:val="20"/>
                <w:lang w:val="es-CO"/>
              </w:rPr>
              <w:t>Valoración e información de retorno</w:t>
            </w:r>
          </w:p>
          <w:p w14:paraId="45AE6A22" w14:textId="77777777" w:rsidR="00241D69" w:rsidRPr="00D26857" w:rsidRDefault="00241D69" w:rsidP="0013083E">
            <w:pPr>
              <w:pStyle w:val="Sinespaciado"/>
              <w:spacing w:after="120" w:line="23" w:lineRule="atLeast"/>
              <w:rPr>
                <w:rFonts w:ascii="Times New Roman" w:hAnsi="Times New Roman" w:cs="Times New Roman"/>
                <w:b/>
                <w:sz w:val="20"/>
                <w:szCs w:val="20"/>
                <w:lang w:val="es-CO"/>
              </w:rPr>
            </w:pPr>
            <w:r w:rsidRPr="00D26857">
              <w:rPr>
                <w:rFonts w:ascii="Times New Roman" w:hAnsi="Times New Roman" w:cs="Times New Roman"/>
                <w:b/>
                <w:bCs/>
                <w:sz w:val="20"/>
                <w:szCs w:val="20"/>
                <w:lang w:val="es-CO"/>
              </w:rPr>
              <w:t xml:space="preserve">Tipo de </w:t>
            </w:r>
            <w:r w:rsidRPr="00D26857">
              <w:rPr>
                <w:rFonts w:ascii="Times New Roman" w:hAnsi="Times New Roman" w:cs="Times New Roman"/>
                <w:b/>
                <w:bCs/>
                <w:i/>
                <w:sz w:val="20"/>
                <w:szCs w:val="20"/>
                <w:highlight w:val="cyan"/>
                <w:lang w:val="es-CO"/>
              </w:rPr>
              <w:t>instrumento</w:t>
            </w:r>
            <w:r w:rsidRPr="00D26857">
              <w:rPr>
                <w:rFonts w:ascii="Times New Roman" w:hAnsi="Times New Roman" w:cs="Times New Roman"/>
                <w:b/>
                <w:bCs/>
                <w:sz w:val="20"/>
                <w:szCs w:val="20"/>
                <w:lang w:val="es-CO"/>
              </w:rPr>
              <w:t xml:space="preserve"> de evaluación. </w:t>
            </w:r>
          </w:p>
          <w:p w14:paraId="4F2A65F4" w14:textId="302F8BC9" w:rsidR="00241D69" w:rsidRPr="00D26857" w:rsidRDefault="00241D69" w:rsidP="0013083E">
            <w:pPr>
              <w:pStyle w:val="Sinespaciado"/>
              <w:spacing w:after="120" w:line="23" w:lineRule="atLeast"/>
              <w:rPr>
                <w:rFonts w:ascii="Times New Roman" w:hAnsi="Times New Roman" w:cs="Times New Roman"/>
                <w:b/>
                <w:sz w:val="20"/>
                <w:szCs w:val="20"/>
                <w:lang w:val="es-CO"/>
              </w:rPr>
            </w:pPr>
            <w:r w:rsidRPr="00D26857">
              <w:rPr>
                <w:rFonts w:ascii="Times New Roman" w:hAnsi="Times New Roman" w:cs="Times New Roman"/>
                <w:b/>
                <w:sz w:val="20"/>
                <w:szCs w:val="20"/>
                <w:lang w:val="es-CO"/>
              </w:rPr>
              <w:t>Tipo de evaluación (</w:t>
            </w:r>
            <w:r w:rsidR="000D786A" w:rsidRPr="00D26857">
              <w:rPr>
                <w:rFonts w:ascii="Times New Roman" w:hAnsi="Times New Roman" w:cs="Times New Roman"/>
                <w:b/>
                <w:sz w:val="20"/>
                <w:szCs w:val="20"/>
                <w:lang w:val="es-CO"/>
              </w:rPr>
              <w:t xml:space="preserve">autoevaluación, </w:t>
            </w:r>
            <w:r w:rsidRPr="00D26857">
              <w:rPr>
                <w:rFonts w:ascii="Times New Roman" w:hAnsi="Times New Roman" w:cs="Times New Roman"/>
                <w:b/>
                <w:sz w:val="20"/>
                <w:szCs w:val="20"/>
                <w:lang w:val="es-CO"/>
              </w:rPr>
              <w:t xml:space="preserve">coevaluación </w:t>
            </w:r>
            <w:r w:rsidR="000D786A" w:rsidRPr="00D26857">
              <w:rPr>
                <w:rFonts w:ascii="Times New Roman" w:hAnsi="Times New Roman" w:cs="Times New Roman"/>
                <w:b/>
                <w:sz w:val="20"/>
                <w:szCs w:val="20"/>
                <w:lang w:val="es-CO"/>
              </w:rPr>
              <w:t xml:space="preserve">o </w:t>
            </w:r>
            <w:r w:rsidRPr="00D26857">
              <w:rPr>
                <w:rFonts w:ascii="Times New Roman" w:hAnsi="Times New Roman" w:cs="Times New Roman"/>
                <w:b/>
                <w:sz w:val="20"/>
                <w:szCs w:val="20"/>
                <w:lang w:val="es-CO"/>
              </w:rPr>
              <w:t>heteroevaluación)</w:t>
            </w:r>
          </w:p>
        </w:tc>
      </w:tr>
      <w:tr w:rsidR="00241D69" w:rsidRPr="00D26857" w14:paraId="69E03A8C" w14:textId="77777777" w:rsidTr="00B722E8">
        <w:trPr>
          <w:trHeight w:val="54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E5D1F"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74208"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D0998"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5DA26"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93AE" w14:textId="77777777" w:rsidR="00241D69" w:rsidRPr="00D26857" w:rsidRDefault="00241D69" w:rsidP="0013083E">
            <w:pPr>
              <w:spacing w:line="23" w:lineRule="atLeast"/>
              <w:rPr>
                <w:rFonts w:cs="Times New Roman"/>
                <w:b/>
                <w:bCs/>
                <w:sz w:val="20"/>
                <w:szCs w:val="20"/>
              </w:rPr>
            </w:pP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47D0A" w14:textId="2B1267AD" w:rsidR="00241D69" w:rsidRPr="00D26857" w:rsidRDefault="00241D69" w:rsidP="0013083E">
            <w:pPr>
              <w:spacing w:line="23" w:lineRule="atLeast"/>
              <w:rPr>
                <w:rFonts w:cs="Times New Roman"/>
                <w:b/>
                <w:sz w:val="20"/>
                <w:szCs w:val="20"/>
              </w:rPr>
            </w:pPr>
            <w:r w:rsidRPr="00D26857">
              <w:rPr>
                <w:rFonts w:cs="Times New Roman"/>
                <w:b/>
                <w:bCs/>
                <w:sz w:val="20"/>
                <w:szCs w:val="20"/>
              </w:rPr>
              <w:t>Preconceptos y conceptos errados</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DA1CE" w14:textId="77777777" w:rsidR="00241D69" w:rsidRPr="00D26857" w:rsidRDefault="00241D69" w:rsidP="0013083E">
            <w:pPr>
              <w:spacing w:line="23" w:lineRule="atLeast"/>
              <w:rPr>
                <w:rFonts w:cs="Times New Roman"/>
                <w:b/>
                <w:sz w:val="20"/>
                <w:szCs w:val="20"/>
              </w:rPr>
            </w:pPr>
            <w:r w:rsidRPr="00D26857">
              <w:rPr>
                <w:rFonts w:cs="Times New Roman"/>
                <w:b/>
                <w:bCs/>
                <w:sz w:val="20"/>
                <w:szCs w:val="20"/>
              </w:rPr>
              <w:t>Evaluación formativa</w:t>
            </w: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52603" w14:textId="77777777" w:rsidR="00241D69" w:rsidRPr="00D26857" w:rsidRDefault="00241D69" w:rsidP="0013083E">
            <w:pPr>
              <w:spacing w:line="23" w:lineRule="atLeast"/>
              <w:rPr>
                <w:rFonts w:cs="Times New Roman"/>
                <w:b/>
                <w:sz w:val="20"/>
                <w:szCs w:val="20"/>
              </w:rPr>
            </w:pPr>
            <w:r w:rsidRPr="00D26857">
              <w:rPr>
                <w:rFonts w:cs="Times New Roman"/>
                <w:b/>
                <w:bCs/>
                <w:sz w:val="20"/>
                <w:szCs w:val="20"/>
              </w:rPr>
              <w:t>Evaluación sumativa</w:t>
            </w:r>
          </w:p>
        </w:tc>
      </w:tr>
      <w:tr w:rsidR="00241D69" w:rsidRPr="00D26857" w14:paraId="387F11C4" w14:textId="77777777" w:rsidTr="00B722E8">
        <w:trPr>
          <w:trHeight w:val="567"/>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5A32F7A2" w14:textId="77777777" w:rsidR="00241D69" w:rsidRPr="00D26857" w:rsidRDefault="00874F59" w:rsidP="0013083E">
            <w:pPr>
              <w:spacing w:line="23" w:lineRule="atLeast"/>
              <w:rPr>
                <w:rFonts w:cs="Times New Roman"/>
                <w:b/>
                <w:bCs/>
                <w:sz w:val="20"/>
                <w:szCs w:val="20"/>
              </w:rPr>
            </w:pPr>
            <w:r w:rsidRPr="00D26857">
              <w:rPr>
                <w:rFonts w:cs="Times New Roman"/>
                <w:b/>
                <w:bCs/>
                <w:smallCaps/>
                <w:sz w:val="20"/>
                <w:szCs w:val="20"/>
                <w:highlight w:val="magenta"/>
              </w:rPr>
              <w:t>gi</w:t>
            </w:r>
            <w:r w:rsidRPr="00D26857">
              <w:rPr>
                <w:rFonts w:cs="Times New Roman"/>
                <w:b/>
                <w:bCs/>
                <w:smallCaps/>
                <w:sz w:val="20"/>
                <w:szCs w:val="20"/>
              </w:rPr>
              <w:t> </w:t>
            </w:r>
            <w:r w:rsidR="00241D69" w:rsidRPr="00D26857">
              <w:rPr>
                <w:rFonts w:cs="Times New Roman"/>
                <w:b/>
                <w:bCs/>
                <w:sz w:val="20"/>
                <w:szCs w:val="20"/>
              </w:rPr>
              <w:t>2</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504F62FF" w14:textId="0FB73915" w:rsidR="00241D69" w:rsidRPr="00D26857" w:rsidRDefault="00874F59" w:rsidP="0013083E">
            <w:pPr>
              <w:spacing w:line="23" w:lineRule="atLeast"/>
              <w:rPr>
                <w:rFonts w:cs="Times New Roman"/>
                <w:sz w:val="20"/>
                <w:szCs w:val="20"/>
              </w:rPr>
            </w:pPr>
            <w:r w:rsidRPr="00D26857">
              <w:rPr>
                <w:rFonts w:cs="Times New Roman"/>
                <w:smallCaps/>
                <w:sz w:val="20"/>
                <w:szCs w:val="20"/>
                <w:highlight w:val="magenta"/>
              </w:rPr>
              <w:t>ep</w:t>
            </w:r>
            <w:r w:rsidRPr="00D26857">
              <w:rPr>
                <w:rFonts w:cs="Times New Roman"/>
                <w:smallCaps/>
                <w:sz w:val="20"/>
                <w:szCs w:val="20"/>
              </w:rPr>
              <w:t> </w:t>
            </w:r>
            <w:r w:rsidR="00241D69" w:rsidRPr="00D26857">
              <w:rPr>
                <w:rFonts w:cs="Times New Roman"/>
                <w:sz w:val="20"/>
                <w:szCs w:val="20"/>
              </w:rPr>
              <w:t>4</w:t>
            </w:r>
          </w:p>
        </w:tc>
        <w:tc>
          <w:tcPr>
            <w:tcW w:w="286" w:type="pct"/>
            <w:tcBorders>
              <w:top w:val="single" w:sz="4" w:space="0" w:color="auto"/>
              <w:left w:val="single" w:sz="4" w:space="0" w:color="auto"/>
              <w:bottom w:val="single" w:sz="4" w:space="0" w:color="auto"/>
              <w:right w:val="single" w:sz="4" w:space="0" w:color="auto"/>
            </w:tcBorders>
            <w:vAlign w:val="center"/>
            <w:hideMark/>
          </w:tcPr>
          <w:p w14:paraId="1095AD1A" w14:textId="77777777" w:rsidR="00241D69" w:rsidRPr="00D26857" w:rsidRDefault="00241D69" w:rsidP="0013083E">
            <w:pPr>
              <w:spacing w:line="23" w:lineRule="atLeast"/>
              <w:rPr>
                <w:rFonts w:cs="Times New Roman"/>
                <w:sz w:val="20"/>
                <w:szCs w:val="20"/>
              </w:rPr>
            </w:pPr>
            <w:r w:rsidRPr="00D26857">
              <w:rPr>
                <w:rFonts w:cs="Times New Roman"/>
                <w:sz w:val="20"/>
                <w:szCs w:val="20"/>
              </w:rPr>
              <w:t>4.1.</w:t>
            </w:r>
          </w:p>
        </w:tc>
        <w:tc>
          <w:tcPr>
            <w:tcW w:w="1317" w:type="pct"/>
            <w:tcBorders>
              <w:top w:val="single" w:sz="4" w:space="0" w:color="auto"/>
              <w:left w:val="single" w:sz="4" w:space="0" w:color="auto"/>
              <w:bottom w:val="single" w:sz="4" w:space="0" w:color="auto"/>
              <w:right w:val="single" w:sz="4" w:space="0" w:color="auto"/>
            </w:tcBorders>
            <w:vAlign w:val="center"/>
          </w:tcPr>
          <w:p w14:paraId="00D9F2D7" w14:textId="7C202086" w:rsidR="00241D69" w:rsidRPr="00D26857" w:rsidRDefault="00241D69" w:rsidP="0013083E">
            <w:pPr>
              <w:spacing w:line="23" w:lineRule="atLeast"/>
              <w:rPr>
                <w:rFonts w:cs="Times New Roman"/>
                <w:sz w:val="20"/>
                <w:szCs w:val="20"/>
                <w:shd w:val="clear" w:color="auto" w:fill="FFFFFF"/>
              </w:rPr>
            </w:pPr>
            <w:r w:rsidRPr="00D26857">
              <w:rPr>
                <w:rFonts w:cs="Times New Roman"/>
                <w:sz w:val="20"/>
                <w:szCs w:val="20"/>
              </w:rPr>
              <w:t>Diagramar (N3) la distribución de un componente de deformación unitaria a lo largo del eje de un elemento.</w:t>
            </w:r>
          </w:p>
        </w:tc>
        <w:tc>
          <w:tcPr>
            <w:tcW w:w="655" w:type="pct"/>
            <w:tcBorders>
              <w:top w:val="single" w:sz="4" w:space="0" w:color="auto"/>
              <w:left w:val="single" w:sz="4" w:space="0" w:color="auto"/>
              <w:bottom w:val="single" w:sz="4" w:space="0" w:color="auto"/>
              <w:right w:val="single" w:sz="4" w:space="0" w:color="auto"/>
            </w:tcBorders>
            <w:vAlign w:val="center"/>
            <w:hideMark/>
          </w:tcPr>
          <w:p w14:paraId="4445D714"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Aplicar</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90437" w14:textId="778CBC39"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Heteroevaluación </w:t>
            </w:r>
          </w:p>
          <w:p w14:paraId="03E3DFC8" w14:textId="2A6ED58D"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Retos [Sicua+] y </w:t>
            </w:r>
            <w:r w:rsidR="007262FC" w:rsidRPr="00D26857">
              <w:rPr>
                <w:rFonts w:ascii="Times New Roman" w:hAnsi="Times New Roman" w:cs="Times New Roman"/>
                <w:sz w:val="20"/>
                <w:szCs w:val="20"/>
                <w:lang w:val="es-CO"/>
              </w:rPr>
              <w:t xml:space="preserve">prueba </w:t>
            </w:r>
            <w:r w:rsidRPr="00D26857">
              <w:rPr>
                <w:rFonts w:ascii="Times New Roman" w:hAnsi="Times New Roman" w:cs="Times New Roman"/>
                <w:sz w:val="20"/>
                <w:szCs w:val="20"/>
                <w:lang w:val="es-CO"/>
              </w:rPr>
              <w:t xml:space="preserve">[Socrative] de preguntas de selección múltiple. </w:t>
            </w:r>
          </w:p>
          <w:p w14:paraId="7BBB4518" w14:textId="6B0B09B9"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Individual para identificar dudas de aprendizajes antes de clase. </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6AE57" w14:textId="790351B8"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Heteroevaluación </w:t>
            </w:r>
          </w:p>
          <w:p w14:paraId="0CA75A77" w14:textId="0F62F556"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Prueba [socrative] de preguntas de selección múltiple.</w:t>
            </w:r>
            <w:r w:rsidR="00D71BAF" w:rsidRPr="00D26857">
              <w:rPr>
                <w:rFonts w:ascii="Times New Roman" w:hAnsi="Times New Roman" w:cs="Times New Roman"/>
                <w:sz w:val="20"/>
                <w:szCs w:val="20"/>
                <w:lang w:val="es-CO"/>
              </w:rPr>
              <w:t xml:space="preserve"> </w:t>
            </w:r>
            <w:r w:rsidRPr="00D26857">
              <w:rPr>
                <w:rFonts w:ascii="Times New Roman" w:hAnsi="Times New Roman" w:cs="Times New Roman"/>
                <w:sz w:val="20"/>
                <w:szCs w:val="20"/>
                <w:lang w:val="es-CO"/>
              </w:rPr>
              <w:t xml:space="preserve">En equipo, con espacio de discusión sobre </w:t>
            </w:r>
            <w:r w:rsidR="00874F59" w:rsidRPr="00D26857">
              <w:rPr>
                <w:rFonts w:ascii="Times New Roman" w:hAnsi="Times New Roman" w:cs="Times New Roman"/>
                <w:smallCaps/>
                <w:sz w:val="20"/>
                <w:szCs w:val="20"/>
                <w:highlight w:val="magenta"/>
                <w:lang w:val="es-CO"/>
              </w:rPr>
              <w:t>ce</w:t>
            </w:r>
            <w:r w:rsidRPr="00D26857">
              <w:rPr>
                <w:rFonts w:ascii="Times New Roman" w:hAnsi="Times New Roman" w:cs="Times New Roman"/>
                <w:sz w:val="20"/>
                <w:szCs w:val="20"/>
                <w:lang w:val="es-CO"/>
              </w:rPr>
              <w:t>.</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463CF5" w14:textId="626A9086"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Heteroevaluación </w:t>
            </w:r>
          </w:p>
          <w:p w14:paraId="4B9BAEB5"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Prueba [socrative] de preguntas de selección múltiple.</w:t>
            </w:r>
          </w:p>
          <w:p w14:paraId="06424C8B" w14:textId="77B711BC" w:rsidR="00241D69" w:rsidRPr="00D26857" w:rsidRDefault="00241D69" w:rsidP="00D26857">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Individual de comprobación de aprendizaje. </w:t>
            </w:r>
          </w:p>
        </w:tc>
      </w:tr>
      <w:tr w:rsidR="00241D69" w:rsidRPr="00D26857" w14:paraId="361624FC" w14:textId="77777777" w:rsidTr="00B722E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9588D"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71CF3"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hideMark/>
          </w:tcPr>
          <w:p w14:paraId="758E5657" w14:textId="77777777" w:rsidR="00241D69" w:rsidRPr="00D26857" w:rsidRDefault="00241D69" w:rsidP="0013083E">
            <w:pPr>
              <w:spacing w:line="23" w:lineRule="atLeast"/>
              <w:rPr>
                <w:rFonts w:cs="Times New Roman"/>
                <w:sz w:val="20"/>
                <w:szCs w:val="20"/>
              </w:rPr>
            </w:pPr>
            <w:r w:rsidRPr="00D26857">
              <w:rPr>
                <w:rFonts w:cs="Times New Roman"/>
                <w:sz w:val="20"/>
                <w:szCs w:val="20"/>
              </w:rPr>
              <w:t>4.2</w:t>
            </w:r>
          </w:p>
        </w:tc>
        <w:tc>
          <w:tcPr>
            <w:tcW w:w="1317" w:type="pct"/>
            <w:tcBorders>
              <w:top w:val="single" w:sz="4" w:space="0" w:color="auto"/>
              <w:left w:val="single" w:sz="4" w:space="0" w:color="auto"/>
              <w:bottom w:val="single" w:sz="4" w:space="0" w:color="auto"/>
              <w:right w:val="single" w:sz="4" w:space="0" w:color="auto"/>
            </w:tcBorders>
            <w:vAlign w:val="center"/>
            <w:hideMark/>
          </w:tcPr>
          <w:p w14:paraId="70932D0E" w14:textId="77777777" w:rsidR="00241D69" w:rsidRPr="00D26857" w:rsidRDefault="00241D69" w:rsidP="0013083E">
            <w:pPr>
              <w:spacing w:line="23" w:lineRule="atLeast"/>
              <w:rPr>
                <w:rFonts w:cs="Times New Roman"/>
                <w:sz w:val="20"/>
                <w:szCs w:val="20"/>
                <w:shd w:val="clear" w:color="auto" w:fill="FFFFFF"/>
              </w:rPr>
            </w:pPr>
            <w:r w:rsidRPr="00D26857">
              <w:rPr>
                <w:rFonts w:cs="Times New Roman"/>
                <w:sz w:val="20"/>
                <w:szCs w:val="20"/>
              </w:rPr>
              <w:t>Calcular (N3) la deformación unitaria promedio en una porción dada de un elemento.</w:t>
            </w:r>
          </w:p>
        </w:tc>
        <w:tc>
          <w:tcPr>
            <w:tcW w:w="655" w:type="pct"/>
            <w:tcBorders>
              <w:top w:val="single" w:sz="4" w:space="0" w:color="auto"/>
              <w:left w:val="single" w:sz="4" w:space="0" w:color="auto"/>
              <w:bottom w:val="single" w:sz="4" w:space="0" w:color="auto"/>
              <w:right w:val="single" w:sz="4" w:space="0" w:color="auto"/>
            </w:tcBorders>
            <w:vAlign w:val="center"/>
            <w:hideMark/>
          </w:tcPr>
          <w:p w14:paraId="59347030"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Aplicar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0D640"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835E8"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8EB42" w14:textId="77777777" w:rsidR="00241D69" w:rsidRPr="00D26857" w:rsidRDefault="00241D69" w:rsidP="0013083E">
            <w:pPr>
              <w:spacing w:line="23" w:lineRule="atLeast"/>
              <w:rPr>
                <w:rFonts w:cs="Times New Roman"/>
                <w:sz w:val="20"/>
                <w:szCs w:val="20"/>
              </w:rPr>
            </w:pPr>
          </w:p>
        </w:tc>
      </w:tr>
      <w:tr w:rsidR="00241D69" w:rsidRPr="00D26857" w14:paraId="5F578E8B" w14:textId="77777777" w:rsidTr="00B722E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5A181"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1900E"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hideMark/>
          </w:tcPr>
          <w:p w14:paraId="1EE039C9" w14:textId="77777777" w:rsidR="00241D69" w:rsidRPr="00D26857" w:rsidRDefault="00241D69" w:rsidP="0013083E">
            <w:pPr>
              <w:spacing w:line="23" w:lineRule="atLeast"/>
              <w:rPr>
                <w:rFonts w:cs="Times New Roman"/>
                <w:sz w:val="20"/>
                <w:szCs w:val="20"/>
              </w:rPr>
            </w:pPr>
            <w:r w:rsidRPr="00D26857">
              <w:rPr>
                <w:rFonts w:cs="Times New Roman"/>
                <w:sz w:val="20"/>
                <w:szCs w:val="20"/>
              </w:rPr>
              <w:t>4.3</w:t>
            </w:r>
          </w:p>
        </w:tc>
        <w:tc>
          <w:tcPr>
            <w:tcW w:w="1317" w:type="pct"/>
            <w:tcBorders>
              <w:top w:val="single" w:sz="4" w:space="0" w:color="auto"/>
              <w:left w:val="single" w:sz="4" w:space="0" w:color="auto"/>
              <w:bottom w:val="single" w:sz="4" w:space="0" w:color="auto"/>
              <w:right w:val="single" w:sz="4" w:space="0" w:color="auto"/>
            </w:tcBorders>
            <w:vAlign w:val="center"/>
            <w:hideMark/>
          </w:tcPr>
          <w:p w14:paraId="1B159F8D" w14:textId="77777777" w:rsidR="00241D69" w:rsidRPr="00D26857" w:rsidRDefault="00241D69" w:rsidP="0013083E">
            <w:pPr>
              <w:spacing w:line="23" w:lineRule="atLeast"/>
              <w:rPr>
                <w:rFonts w:cs="Times New Roman"/>
                <w:sz w:val="20"/>
                <w:szCs w:val="20"/>
                <w:shd w:val="clear" w:color="auto" w:fill="FFFFFF"/>
              </w:rPr>
            </w:pPr>
            <w:r w:rsidRPr="00D26857">
              <w:rPr>
                <w:rFonts w:cs="Times New Roman"/>
                <w:sz w:val="20"/>
                <w:szCs w:val="20"/>
              </w:rPr>
              <w:t>Calcular (N3) la deformación unitaria en un punto específico de un elemento.</w:t>
            </w:r>
          </w:p>
        </w:tc>
        <w:tc>
          <w:tcPr>
            <w:tcW w:w="655" w:type="pct"/>
            <w:tcBorders>
              <w:top w:val="single" w:sz="4" w:space="0" w:color="auto"/>
              <w:left w:val="single" w:sz="4" w:space="0" w:color="auto"/>
              <w:bottom w:val="single" w:sz="4" w:space="0" w:color="auto"/>
              <w:right w:val="single" w:sz="4" w:space="0" w:color="auto"/>
            </w:tcBorders>
            <w:vAlign w:val="center"/>
            <w:hideMark/>
          </w:tcPr>
          <w:p w14:paraId="27969B4C"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Aplicar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0797E"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1AA2A"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A13D4" w14:textId="77777777" w:rsidR="00241D69" w:rsidRPr="00D26857" w:rsidRDefault="00241D69" w:rsidP="0013083E">
            <w:pPr>
              <w:spacing w:line="23" w:lineRule="atLeast"/>
              <w:rPr>
                <w:rFonts w:cs="Times New Roman"/>
                <w:sz w:val="20"/>
                <w:szCs w:val="20"/>
              </w:rPr>
            </w:pPr>
          </w:p>
        </w:tc>
      </w:tr>
      <w:tr w:rsidR="00241D69" w:rsidRPr="00D26857" w14:paraId="5A965FC1" w14:textId="77777777" w:rsidTr="00B722E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4653B"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C5023"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hideMark/>
          </w:tcPr>
          <w:p w14:paraId="298B4866" w14:textId="77777777" w:rsidR="00241D69" w:rsidRPr="00D26857" w:rsidRDefault="00241D69" w:rsidP="0013083E">
            <w:pPr>
              <w:spacing w:line="23" w:lineRule="atLeast"/>
              <w:rPr>
                <w:rFonts w:cs="Times New Roman"/>
                <w:sz w:val="20"/>
                <w:szCs w:val="20"/>
              </w:rPr>
            </w:pPr>
            <w:r w:rsidRPr="00D26857">
              <w:rPr>
                <w:rFonts w:cs="Times New Roman"/>
                <w:sz w:val="20"/>
                <w:szCs w:val="20"/>
              </w:rPr>
              <w:t>4.4</w:t>
            </w:r>
          </w:p>
        </w:tc>
        <w:tc>
          <w:tcPr>
            <w:tcW w:w="1317" w:type="pct"/>
            <w:tcBorders>
              <w:top w:val="single" w:sz="4" w:space="0" w:color="auto"/>
              <w:left w:val="single" w:sz="4" w:space="0" w:color="auto"/>
              <w:bottom w:val="single" w:sz="4" w:space="0" w:color="auto"/>
              <w:right w:val="single" w:sz="4" w:space="0" w:color="auto"/>
            </w:tcBorders>
            <w:vAlign w:val="center"/>
            <w:hideMark/>
          </w:tcPr>
          <w:p w14:paraId="5F654A4B" w14:textId="3D68CED7" w:rsidR="00241D69" w:rsidRPr="00D26857" w:rsidRDefault="00241D69" w:rsidP="0013083E">
            <w:pPr>
              <w:spacing w:line="23" w:lineRule="atLeast"/>
              <w:rPr>
                <w:rFonts w:cs="Times New Roman"/>
                <w:sz w:val="20"/>
                <w:szCs w:val="20"/>
                <w:shd w:val="clear" w:color="auto" w:fill="FFFFFF"/>
              </w:rPr>
            </w:pPr>
            <w:r w:rsidRPr="00D26857">
              <w:rPr>
                <w:rFonts w:cs="Times New Roman"/>
                <w:sz w:val="20"/>
                <w:szCs w:val="20"/>
              </w:rPr>
              <w:t xml:space="preserve">Relacionar (N5) </w:t>
            </w:r>
            <w:r w:rsidR="0052427C" w:rsidRPr="00D26857">
              <w:rPr>
                <w:rFonts w:cs="Times New Roman"/>
                <w:sz w:val="20"/>
                <w:szCs w:val="20"/>
              </w:rPr>
              <w:t xml:space="preserve">los </w:t>
            </w:r>
            <w:r w:rsidRPr="00D26857">
              <w:rPr>
                <w:rFonts w:cs="Times New Roman"/>
                <w:sz w:val="20"/>
                <w:szCs w:val="20"/>
              </w:rPr>
              <w:t xml:space="preserve">componentes de esfuerzo con </w:t>
            </w:r>
            <w:r w:rsidR="0052427C" w:rsidRPr="00D26857">
              <w:rPr>
                <w:rFonts w:cs="Times New Roman"/>
                <w:sz w:val="20"/>
                <w:szCs w:val="20"/>
              </w:rPr>
              <w:t xml:space="preserve">los </w:t>
            </w:r>
            <w:r w:rsidRPr="00D26857">
              <w:rPr>
                <w:rFonts w:cs="Times New Roman"/>
                <w:sz w:val="20"/>
                <w:szCs w:val="20"/>
              </w:rPr>
              <w:t>componentes de deformación unitaria en un elemento</w:t>
            </w:r>
            <w:r w:rsidR="0052427C" w:rsidRPr="00D26857">
              <w:rPr>
                <w:rFonts w:cs="Times New Roman"/>
                <w:sz w:val="20"/>
                <w:szCs w:val="20"/>
              </w:rPr>
              <w:t>.</w:t>
            </w:r>
          </w:p>
        </w:tc>
        <w:tc>
          <w:tcPr>
            <w:tcW w:w="655" w:type="pct"/>
            <w:tcBorders>
              <w:top w:val="single" w:sz="4" w:space="0" w:color="auto"/>
              <w:left w:val="single" w:sz="4" w:space="0" w:color="auto"/>
              <w:bottom w:val="single" w:sz="4" w:space="0" w:color="auto"/>
              <w:right w:val="single" w:sz="4" w:space="0" w:color="auto"/>
            </w:tcBorders>
            <w:vAlign w:val="center"/>
            <w:hideMark/>
          </w:tcPr>
          <w:p w14:paraId="4BE005E6"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Evaluar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F1C8C"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71874"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1DBB4" w14:textId="77777777" w:rsidR="00241D69" w:rsidRPr="00D26857" w:rsidRDefault="00241D69" w:rsidP="0013083E">
            <w:pPr>
              <w:spacing w:line="23" w:lineRule="atLeast"/>
              <w:rPr>
                <w:rFonts w:cs="Times New Roman"/>
                <w:sz w:val="20"/>
                <w:szCs w:val="20"/>
              </w:rPr>
            </w:pPr>
          </w:p>
        </w:tc>
      </w:tr>
      <w:tr w:rsidR="00241D69" w:rsidRPr="00D26857" w14:paraId="30D6DB48" w14:textId="77777777" w:rsidTr="00B722E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4675F" w14:textId="77777777" w:rsidR="00241D69" w:rsidRPr="00D26857" w:rsidRDefault="00241D69" w:rsidP="0013083E">
            <w:pPr>
              <w:spacing w:line="23" w:lineRule="atLeast"/>
              <w:rPr>
                <w:rFonts w:cs="Times New Roman"/>
                <w:b/>
                <w:bCs/>
                <w:sz w:val="20"/>
                <w:szCs w:val="20"/>
              </w:rPr>
            </w:pP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65A5E80F" w14:textId="03158139" w:rsidR="00241D69" w:rsidRPr="00D26857" w:rsidRDefault="00874F59" w:rsidP="0013083E">
            <w:pPr>
              <w:spacing w:line="23" w:lineRule="atLeast"/>
              <w:rPr>
                <w:rFonts w:cs="Times New Roman"/>
                <w:sz w:val="20"/>
                <w:szCs w:val="20"/>
              </w:rPr>
            </w:pPr>
            <w:r w:rsidRPr="00D26857">
              <w:rPr>
                <w:rFonts w:cs="Times New Roman"/>
                <w:smallCaps/>
                <w:sz w:val="20"/>
                <w:szCs w:val="20"/>
                <w:highlight w:val="magenta"/>
              </w:rPr>
              <w:t>ep</w:t>
            </w:r>
            <w:r w:rsidRPr="00D26857">
              <w:rPr>
                <w:rFonts w:cs="Times New Roman"/>
                <w:smallCaps/>
                <w:sz w:val="20"/>
                <w:szCs w:val="20"/>
              </w:rPr>
              <w:t> </w:t>
            </w:r>
            <w:r w:rsidR="00241D69" w:rsidRPr="00D26857">
              <w:rPr>
                <w:rFonts w:cs="Times New Roman"/>
                <w:sz w:val="20"/>
                <w:szCs w:val="20"/>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8C47AB1" w14:textId="77777777" w:rsidR="00241D69" w:rsidRPr="00D26857" w:rsidRDefault="00241D69" w:rsidP="0013083E">
            <w:pPr>
              <w:spacing w:line="23" w:lineRule="atLeast"/>
              <w:rPr>
                <w:rFonts w:cs="Times New Roman"/>
                <w:sz w:val="20"/>
                <w:szCs w:val="20"/>
              </w:rPr>
            </w:pPr>
            <w:r w:rsidRPr="00D26857">
              <w:rPr>
                <w:rFonts w:cs="Times New Roman"/>
                <w:sz w:val="20"/>
                <w:szCs w:val="20"/>
              </w:rPr>
              <w:t>5.1.</w:t>
            </w:r>
          </w:p>
        </w:tc>
        <w:tc>
          <w:tcPr>
            <w:tcW w:w="1317" w:type="pct"/>
            <w:tcBorders>
              <w:top w:val="single" w:sz="4" w:space="0" w:color="auto"/>
              <w:left w:val="single" w:sz="4" w:space="0" w:color="auto"/>
              <w:bottom w:val="single" w:sz="4" w:space="0" w:color="auto"/>
              <w:right w:val="single" w:sz="4" w:space="0" w:color="auto"/>
            </w:tcBorders>
            <w:vAlign w:val="center"/>
          </w:tcPr>
          <w:p w14:paraId="634CCAE9" w14:textId="06833BF0" w:rsidR="00241D69" w:rsidRPr="00D26857" w:rsidRDefault="00241D69" w:rsidP="004C7461">
            <w:pPr>
              <w:spacing w:line="23" w:lineRule="atLeast"/>
              <w:rPr>
                <w:rFonts w:cs="Times New Roman"/>
                <w:sz w:val="20"/>
                <w:szCs w:val="20"/>
                <w:shd w:val="clear" w:color="auto" w:fill="FFFFFF"/>
              </w:rPr>
            </w:pPr>
            <w:r w:rsidRPr="00D26857">
              <w:rPr>
                <w:rFonts w:cs="Times New Roman"/>
                <w:sz w:val="20"/>
                <w:szCs w:val="20"/>
              </w:rPr>
              <w:t>Calcular (N3) la deformación de un elemento.</w:t>
            </w:r>
          </w:p>
        </w:tc>
        <w:tc>
          <w:tcPr>
            <w:tcW w:w="655" w:type="pct"/>
            <w:tcBorders>
              <w:top w:val="single" w:sz="4" w:space="0" w:color="auto"/>
              <w:left w:val="single" w:sz="4" w:space="0" w:color="auto"/>
              <w:bottom w:val="single" w:sz="4" w:space="0" w:color="auto"/>
              <w:right w:val="single" w:sz="4" w:space="0" w:color="auto"/>
            </w:tcBorders>
            <w:vAlign w:val="center"/>
            <w:hideMark/>
          </w:tcPr>
          <w:p w14:paraId="141126C9"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Aplicar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9B433"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2F7CC"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91CE9" w14:textId="77777777" w:rsidR="00241D69" w:rsidRPr="00D26857" w:rsidRDefault="00241D69" w:rsidP="0013083E">
            <w:pPr>
              <w:spacing w:line="23" w:lineRule="atLeast"/>
              <w:rPr>
                <w:rFonts w:cs="Times New Roman"/>
                <w:sz w:val="20"/>
                <w:szCs w:val="20"/>
              </w:rPr>
            </w:pPr>
          </w:p>
        </w:tc>
      </w:tr>
      <w:tr w:rsidR="00241D69" w:rsidRPr="00D26857" w14:paraId="503456AE" w14:textId="77777777" w:rsidTr="00B722E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71B52" w14:textId="77777777" w:rsidR="00241D69" w:rsidRPr="00D26857" w:rsidRDefault="00241D69" w:rsidP="0013083E">
            <w:pPr>
              <w:spacing w:line="23" w:lineRule="atLeast"/>
              <w:rPr>
                <w:rFonts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FDB2D"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hideMark/>
          </w:tcPr>
          <w:p w14:paraId="171824A4" w14:textId="77777777" w:rsidR="00241D69" w:rsidRPr="00D26857" w:rsidRDefault="00241D69" w:rsidP="0013083E">
            <w:pPr>
              <w:spacing w:line="23" w:lineRule="atLeast"/>
              <w:rPr>
                <w:rFonts w:cs="Times New Roman"/>
                <w:sz w:val="20"/>
                <w:szCs w:val="20"/>
              </w:rPr>
            </w:pPr>
            <w:r w:rsidRPr="00D26857">
              <w:rPr>
                <w:rFonts w:cs="Times New Roman"/>
                <w:sz w:val="20"/>
                <w:szCs w:val="20"/>
              </w:rPr>
              <w:t>5.2.</w:t>
            </w:r>
          </w:p>
        </w:tc>
        <w:tc>
          <w:tcPr>
            <w:tcW w:w="1317" w:type="pct"/>
            <w:tcBorders>
              <w:top w:val="single" w:sz="4" w:space="0" w:color="auto"/>
              <w:left w:val="single" w:sz="4" w:space="0" w:color="auto"/>
              <w:bottom w:val="single" w:sz="4" w:space="0" w:color="auto"/>
              <w:right w:val="single" w:sz="4" w:space="0" w:color="auto"/>
            </w:tcBorders>
            <w:vAlign w:val="center"/>
            <w:hideMark/>
          </w:tcPr>
          <w:p w14:paraId="14427282" w14:textId="722C7367" w:rsidR="00241D69" w:rsidRPr="00D26857" w:rsidRDefault="00241D69" w:rsidP="0013083E">
            <w:pPr>
              <w:spacing w:line="23" w:lineRule="atLeast"/>
              <w:rPr>
                <w:rFonts w:cs="Times New Roman"/>
                <w:sz w:val="20"/>
                <w:szCs w:val="20"/>
                <w:shd w:val="clear" w:color="auto" w:fill="FFFFFF"/>
              </w:rPr>
            </w:pPr>
            <w:r w:rsidRPr="00D26857">
              <w:rPr>
                <w:rFonts w:cs="Times New Roman"/>
                <w:sz w:val="20"/>
                <w:szCs w:val="20"/>
                <w:shd w:val="clear" w:color="auto" w:fill="FFFFFF"/>
              </w:rPr>
              <w:t>Medir</w:t>
            </w:r>
            <w:r w:rsidR="0052427C" w:rsidRPr="00D26857">
              <w:rPr>
                <w:rFonts w:cs="Times New Roman"/>
                <w:sz w:val="20"/>
                <w:szCs w:val="20"/>
                <w:shd w:val="clear" w:color="auto" w:fill="FFFFFF"/>
              </w:rPr>
              <w:t xml:space="preserve"> o calcular</w:t>
            </w:r>
            <w:r w:rsidRPr="00D26857">
              <w:rPr>
                <w:rFonts w:cs="Times New Roman"/>
                <w:sz w:val="20"/>
                <w:szCs w:val="20"/>
                <w:shd w:val="clear" w:color="auto" w:fill="FFFFFF"/>
              </w:rPr>
              <w:t xml:space="preserve"> (N5) la deformación de un elemento</w:t>
            </w:r>
          </w:p>
        </w:tc>
        <w:tc>
          <w:tcPr>
            <w:tcW w:w="655" w:type="pct"/>
            <w:tcBorders>
              <w:top w:val="single" w:sz="4" w:space="0" w:color="auto"/>
              <w:left w:val="single" w:sz="4" w:space="0" w:color="auto"/>
              <w:bottom w:val="single" w:sz="4" w:space="0" w:color="auto"/>
              <w:right w:val="single" w:sz="4" w:space="0" w:color="auto"/>
            </w:tcBorders>
            <w:vAlign w:val="center"/>
            <w:hideMark/>
          </w:tcPr>
          <w:p w14:paraId="542FB147"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Evaluar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0D8A5"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0257" w14:textId="77777777" w:rsidR="00241D69" w:rsidRPr="00D26857" w:rsidRDefault="00241D69" w:rsidP="0013083E">
            <w:pPr>
              <w:spacing w:line="23" w:lineRule="atLeast"/>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A99A0" w14:textId="77777777" w:rsidR="00241D69" w:rsidRPr="00D26857" w:rsidRDefault="00241D69" w:rsidP="0013083E">
            <w:pPr>
              <w:spacing w:line="23" w:lineRule="atLeast"/>
              <w:rPr>
                <w:rFonts w:cs="Times New Roman"/>
                <w:sz w:val="20"/>
                <w:szCs w:val="20"/>
              </w:rPr>
            </w:pPr>
          </w:p>
        </w:tc>
      </w:tr>
      <w:tr w:rsidR="00241D69" w:rsidRPr="00D26857" w14:paraId="2E82F46C" w14:textId="77777777" w:rsidTr="00B722E8">
        <w:trPr>
          <w:trHeight w:val="299"/>
        </w:trPr>
        <w:tc>
          <w:tcPr>
            <w:tcW w:w="283" w:type="pct"/>
            <w:tcBorders>
              <w:top w:val="single" w:sz="4" w:space="0" w:color="auto"/>
              <w:left w:val="single" w:sz="4" w:space="0" w:color="auto"/>
              <w:bottom w:val="single" w:sz="4" w:space="0" w:color="auto"/>
              <w:right w:val="single" w:sz="4" w:space="0" w:color="auto"/>
            </w:tcBorders>
            <w:hideMark/>
          </w:tcPr>
          <w:p w14:paraId="02EE3CF6" w14:textId="77777777" w:rsidR="00241D69" w:rsidRPr="00D26857" w:rsidRDefault="00874F59" w:rsidP="0013083E">
            <w:pPr>
              <w:spacing w:line="23" w:lineRule="atLeast"/>
              <w:jc w:val="center"/>
              <w:rPr>
                <w:rFonts w:cs="Times New Roman"/>
                <w:b/>
                <w:sz w:val="20"/>
                <w:szCs w:val="20"/>
              </w:rPr>
            </w:pPr>
            <w:r w:rsidRPr="00D26857">
              <w:rPr>
                <w:rFonts w:cs="Times New Roman"/>
                <w:b/>
                <w:smallCaps/>
                <w:sz w:val="20"/>
                <w:szCs w:val="20"/>
                <w:highlight w:val="magenta"/>
              </w:rPr>
              <w:t>gi</w:t>
            </w:r>
            <w:r w:rsidRPr="00D26857">
              <w:rPr>
                <w:rFonts w:cs="Times New Roman"/>
                <w:b/>
                <w:smallCaps/>
                <w:sz w:val="20"/>
                <w:szCs w:val="20"/>
              </w:rPr>
              <w:t> </w:t>
            </w:r>
            <w:r w:rsidR="00241D69" w:rsidRPr="00D26857">
              <w:rPr>
                <w:rFonts w:cs="Times New Roman"/>
                <w:b/>
                <w:sz w:val="20"/>
                <w:szCs w:val="20"/>
              </w:rPr>
              <w:t>1,</w:t>
            </w:r>
            <w:r w:rsidRPr="00D26857">
              <w:rPr>
                <w:rFonts w:cs="Times New Roman"/>
                <w:b/>
                <w:sz w:val="20"/>
                <w:szCs w:val="20"/>
              </w:rPr>
              <w:t xml:space="preserve"> </w:t>
            </w:r>
            <w:r w:rsidR="00241D69" w:rsidRPr="00D26857">
              <w:rPr>
                <w:rFonts w:cs="Times New Roman"/>
                <w:b/>
                <w:sz w:val="20"/>
                <w:szCs w:val="20"/>
              </w:rPr>
              <w:t>2,</w:t>
            </w:r>
            <w:r w:rsidRPr="00D26857">
              <w:rPr>
                <w:rFonts w:cs="Times New Roman"/>
                <w:b/>
                <w:sz w:val="20"/>
                <w:szCs w:val="20"/>
              </w:rPr>
              <w:t xml:space="preserve"> </w:t>
            </w:r>
            <w:r w:rsidR="00241D69" w:rsidRPr="00D26857">
              <w:rPr>
                <w:rFonts w:cs="Times New Roman"/>
                <w:b/>
                <w:sz w:val="20"/>
                <w:szCs w:val="20"/>
              </w:rPr>
              <w:t>3</w:t>
            </w:r>
          </w:p>
        </w:tc>
        <w:tc>
          <w:tcPr>
            <w:tcW w:w="286" w:type="pct"/>
            <w:tcBorders>
              <w:top w:val="single" w:sz="4" w:space="0" w:color="auto"/>
              <w:left w:val="single" w:sz="4" w:space="0" w:color="auto"/>
              <w:bottom w:val="single" w:sz="4" w:space="0" w:color="auto"/>
              <w:right w:val="single" w:sz="4" w:space="0" w:color="auto"/>
            </w:tcBorders>
          </w:tcPr>
          <w:p w14:paraId="08A5647D"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C0CCEF4" w14:textId="77777777" w:rsidR="00241D69" w:rsidRPr="00D26857" w:rsidRDefault="00241D69" w:rsidP="0013083E">
            <w:pPr>
              <w:spacing w:line="23" w:lineRule="atLeast"/>
              <w:rPr>
                <w:rFonts w:cs="Times New Roman"/>
                <w:sz w:val="20"/>
                <w:szCs w:val="20"/>
              </w:rPr>
            </w:pPr>
          </w:p>
        </w:tc>
        <w:tc>
          <w:tcPr>
            <w:tcW w:w="1317" w:type="pct"/>
            <w:tcBorders>
              <w:top w:val="single" w:sz="4" w:space="0" w:color="auto"/>
              <w:left w:val="single" w:sz="4" w:space="0" w:color="auto"/>
              <w:bottom w:val="single" w:sz="4" w:space="0" w:color="auto"/>
              <w:right w:val="single" w:sz="4" w:space="0" w:color="auto"/>
            </w:tcBorders>
            <w:hideMark/>
          </w:tcPr>
          <w:p w14:paraId="226C3250" w14:textId="2E542A55" w:rsidR="00241D69" w:rsidRPr="00D26857" w:rsidRDefault="00241D69" w:rsidP="0013083E">
            <w:pPr>
              <w:spacing w:line="23" w:lineRule="atLeast"/>
              <w:rPr>
                <w:rFonts w:cs="Times New Roman"/>
                <w:b/>
                <w:sz w:val="20"/>
                <w:szCs w:val="20"/>
              </w:rPr>
            </w:pPr>
            <w:r w:rsidRPr="00D26857">
              <w:rPr>
                <w:rFonts w:cs="Times New Roman"/>
                <w:b/>
                <w:sz w:val="20"/>
                <w:szCs w:val="20"/>
              </w:rPr>
              <w:t xml:space="preserve">Examen </w:t>
            </w:r>
            <w:r w:rsidR="004C7461">
              <w:rPr>
                <w:rFonts w:cs="Times New Roman"/>
                <w:b/>
                <w:sz w:val="20"/>
                <w:szCs w:val="20"/>
              </w:rPr>
              <w:t>f</w:t>
            </w:r>
            <w:r w:rsidR="004C7461" w:rsidRPr="00D26857">
              <w:rPr>
                <w:rFonts w:cs="Times New Roman"/>
                <w:b/>
                <w:sz w:val="20"/>
                <w:szCs w:val="20"/>
              </w:rPr>
              <w:t>inal</w:t>
            </w:r>
          </w:p>
          <w:p w14:paraId="2BD2DCCA" w14:textId="77777777" w:rsidR="00241D69" w:rsidRPr="00D26857" w:rsidRDefault="00241D69" w:rsidP="0013083E">
            <w:pPr>
              <w:spacing w:line="23" w:lineRule="atLeast"/>
              <w:rPr>
                <w:rFonts w:cs="Times New Roman"/>
                <w:b/>
                <w:sz w:val="20"/>
                <w:szCs w:val="20"/>
              </w:rPr>
            </w:pPr>
            <w:r w:rsidRPr="00D26857">
              <w:rPr>
                <w:rFonts w:cs="Times New Roman"/>
                <w:sz w:val="20"/>
                <w:szCs w:val="20"/>
              </w:rPr>
              <w:t xml:space="preserve">Examen estandarizado con preguntas por cada </w:t>
            </w:r>
            <w:r w:rsidR="00874F59" w:rsidRPr="00D26857">
              <w:rPr>
                <w:rFonts w:cs="Times New Roman"/>
                <w:smallCaps/>
                <w:sz w:val="20"/>
                <w:szCs w:val="20"/>
                <w:highlight w:val="magenta"/>
              </w:rPr>
              <w:t>gi</w:t>
            </w:r>
            <w:r w:rsidRPr="00D26857">
              <w:rPr>
                <w:rFonts w:cs="Times New Roman"/>
                <w:sz w:val="20"/>
                <w:szCs w:val="20"/>
              </w:rPr>
              <w:t xml:space="preserve"> y distribuidas por niveles de dificultad</w:t>
            </w:r>
          </w:p>
        </w:tc>
        <w:tc>
          <w:tcPr>
            <w:tcW w:w="655" w:type="pct"/>
            <w:tcBorders>
              <w:top w:val="single" w:sz="4" w:space="0" w:color="auto"/>
              <w:left w:val="single" w:sz="4" w:space="0" w:color="auto"/>
              <w:bottom w:val="single" w:sz="4" w:space="0" w:color="auto"/>
              <w:right w:val="single" w:sz="4" w:space="0" w:color="auto"/>
            </w:tcBorders>
            <w:vAlign w:val="center"/>
            <w:hideMark/>
          </w:tcPr>
          <w:p w14:paraId="536CEDED"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Evaluar</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06DF3"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p>
        </w:tc>
        <w:tc>
          <w:tcPr>
            <w:tcW w:w="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6B660"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p>
        </w:tc>
        <w:tc>
          <w:tcPr>
            <w:tcW w:w="7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F7C6F" w14:textId="6DE8D8B7"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Heteroevaluación </w:t>
            </w:r>
          </w:p>
          <w:p w14:paraId="331B045B"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Prueba de selección individual. </w:t>
            </w:r>
          </w:p>
        </w:tc>
      </w:tr>
      <w:tr w:rsidR="00241D69" w:rsidRPr="00D26857" w14:paraId="2EF11A3F" w14:textId="77777777" w:rsidTr="00B722E8">
        <w:trPr>
          <w:trHeight w:val="299"/>
        </w:trPr>
        <w:tc>
          <w:tcPr>
            <w:tcW w:w="283" w:type="pct"/>
            <w:tcBorders>
              <w:top w:val="single" w:sz="4" w:space="0" w:color="auto"/>
              <w:left w:val="single" w:sz="4" w:space="0" w:color="auto"/>
              <w:bottom w:val="single" w:sz="4" w:space="0" w:color="auto"/>
              <w:right w:val="single" w:sz="4" w:space="0" w:color="auto"/>
            </w:tcBorders>
            <w:hideMark/>
          </w:tcPr>
          <w:p w14:paraId="70E79325" w14:textId="77777777" w:rsidR="00241D69" w:rsidRPr="00D26857" w:rsidRDefault="00874F59" w:rsidP="0013083E">
            <w:pPr>
              <w:spacing w:line="23" w:lineRule="atLeast"/>
              <w:jc w:val="center"/>
              <w:rPr>
                <w:rFonts w:cs="Times New Roman"/>
                <w:b/>
                <w:bCs/>
                <w:sz w:val="20"/>
                <w:szCs w:val="20"/>
              </w:rPr>
            </w:pPr>
            <w:r w:rsidRPr="00D26857">
              <w:rPr>
                <w:rFonts w:cs="Times New Roman"/>
                <w:b/>
                <w:smallCaps/>
                <w:sz w:val="20"/>
                <w:szCs w:val="20"/>
                <w:highlight w:val="magenta"/>
              </w:rPr>
              <w:t>gi</w:t>
            </w:r>
            <w:r w:rsidRPr="00D26857">
              <w:rPr>
                <w:rFonts w:cs="Times New Roman"/>
                <w:b/>
                <w:sz w:val="20"/>
                <w:szCs w:val="20"/>
              </w:rPr>
              <w:t> </w:t>
            </w:r>
            <w:r w:rsidR="00241D69" w:rsidRPr="00D26857">
              <w:rPr>
                <w:rFonts w:cs="Times New Roman"/>
                <w:b/>
                <w:sz w:val="20"/>
                <w:szCs w:val="20"/>
              </w:rPr>
              <w:t>1, 2,</w:t>
            </w:r>
            <w:r w:rsidRPr="00D26857">
              <w:rPr>
                <w:rFonts w:cs="Times New Roman"/>
                <w:b/>
                <w:sz w:val="20"/>
                <w:szCs w:val="20"/>
              </w:rPr>
              <w:t xml:space="preserve"> </w:t>
            </w:r>
            <w:r w:rsidR="00241D69" w:rsidRPr="00D26857">
              <w:rPr>
                <w:rFonts w:cs="Times New Roman"/>
                <w:b/>
                <w:sz w:val="20"/>
                <w:szCs w:val="20"/>
              </w:rPr>
              <w:t xml:space="preserve">3 </w:t>
            </w:r>
          </w:p>
        </w:tc>
        <w:tc>
          <w:tcPr>
            <w:tcW w:w="286" w:type="pct"/>
            <w:tcBorders>
              <w:top w:val="single" w:sz="4" w:space="0" w:color="auto"/>
              <w:left w:val="single" w:sz="4" w:space="0" w:color="auto"/>
              <w:bottom w:val="single" w:sz="4" w:space="0" w:color="auto"/>
              <w:right w:val="single" w:sz="4" w:space="0" w:color="auto"/>
            </w:tcBorders>
          </w:tcPr>
          <w:p w14:paraId="7F04F051" w14:textId="77777777" w:rsidR="00241D69" w:rsidRPr="00D26857" w:rsidRDefault="00241D69" w:rsidP="0013083E">
            <w:pPr>
              <w:spacing w:line="23" w:lineRule="atLeast"/>
              <w:rPr>
                <w:rFonts w:cs="Times New Roman"/>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B84599E" w14:textId="77777777" w:rsidR="00241D69" w:rsidRPr="00D26857" w:rsidRDefault="00241D69" w:rsidP="0013083E">
            <w:pPr>
              <w:spacing w:line="23" w:lineRule="atLeast"/>
              <w:rPr>
                <w:rFonts w:cs="Times New Roman"/>
                <w:sz w:val="20"/>
                <w:szCs w:val="20"/>
              </w:rPr>
            </w:pPr>
          </w:p>
        </w:tc>
        <w:tc>
          <w:tcPr>
            <w:tcW w:w="1317" w:type="pct"/>
            <w:tcBorders>
              <w:top w:val="single" w:sz="4" w:space="0" w:color="auto"/>
              <w:left w:val="single" w:sz="4" w:space="0" w:color="auto"/>
              <w:bottom w:val="single" w:sz="4" w:space="0" w:color="auto"/>
              <w:right w:val="single" w:sz="4" w:space="0" w:color="auto"/>
            </w:tcBorders>
            <w:hideMark/>
          </w:tcPr>
          <w:p w14:paraId="1F6F0EE4" w14:textId="77777777" w:rsidR="00241D69" w:rsidRPr="00D26857" w:rsidRDefault="00241D69" w:rsidP="0013083E">
            <w:pPr>
              <w:spacing w:line="23" w:lineRule="atLeast"/>
              <w:rPr>
                <w:rFonts w:cs="Times New Roman"/>
                <w:sz w:val="20"/>
                <w:szCs w:val="20"/>
              </w:rPr>
            </w:pPr>
            <w:r w:rsidRPr="00D26857">
              <w:rPr>
                <w:rFonts w:cs="Times New Roman"/>
                <w:b/>
                <w:sz w:val="20"/>
                <w:szCs w:val="20"/>
              </w:rPr>
              <w:t>Proyecto auténtico</w:t>
            </w:r>
            <w:r w:rsidRPr="00D26857">
              <w:rPr>
                <w:rFonts w:cs="Times New Roman"/>
                <w:sz w:val="20"/>
                <w:szCs w:val="20"/>
              </w:rPr>
              <w:t xml:space="preserve"> </w:t>
            </w:r>
          </w:p>
          <w:p w14:paraId="029B0A7D" w14:textId="77777777" w:rsidR="00241D69" w:rsidRPr="00D26857" w:rsidRDefault="00241D69" w:rsidP="0013083E">
            <w:pPr>
              <w:spacing w:line="23" w:lineRule="atLeast"/>
              <w:rPr>
                <w:rFonts w:cs="Times New Roman"/>
                <w:sz w:val="20"/>
                <w:szCs w:val="20"/>
              </w:rPr>
            </w:pPr>
            <w:r w:rsidRPr="00D26857">
              <w:rPr>
                <w:rFonts w:cs="Times New Roman"/>
                <w:sz w:val="20"/>
                <w:szCs w:val="20"/>
              </w:rPr>
              <w:t>Diseñar (N6) un elemento mecánico</w:t>
            </w:r>
          </w:p>
        </w:tc>
        <w:tc>
          <w:tcPr>
            <w:tcW w:w="655" w:type="pct"/>
            <w:tcBorders>
              <w:top w:val="single" w:sz="4" w:space="0" w:color="auto"/>
              <w:left w:val="single" w:sz="4" w:space="0" w:color="auto"/>
              <w:bottom w:val="single" w:sz="4" w:space="0" w:color="auto"/>
              <w:right w:val="single" w:sz="4" w:space="0" w:color="auto"/>
            </w:tcBorders>
            <w:vAlign w:val="center"/>
            <w:hideMark/>
          </w:tcPr>
          <w:p w14:paraId="10EDFFBB" w14:textId="77777777" w:rsidR="00241D69" w:rsidRPr="00D26857" w:rsidRDefault="00874F59" w:rsidP="0013083E">
            <w:pPr>
              <w:spacing w:line="23" w:lineRule="atLeast"/>
              <w:jc w:val="center"/>
              <w:rPr>
                <w:rFonts w:cs="Times New Roman"/>
                <w:sz w:val="20"/>
                <w:szCs w:val="20"/>
                <w:shd w:val="clear" w:color="auto" w:fill="FFFFFF"/>
              </w:rPr>
            </w:pPr>
            <w:r w:rsidRPr="00D26857">
              <w:rPr>
                <w:rFonts w:cs="Times New Roman"/>
                <w:sz w:val="20"/>
                <w:szCs w:val="20"/>
                <w:shd w:val="clear" w:color="auto" w:fill="FFFFFF"/>
              </w:rPr>
              <w:t>Crear</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863C2"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 </w:t>
            </w:r>
          </w:p>
        </w:tc>
        <w:tc>
          <w:tcPr>
            <w:tcW w:w="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7C425" w14:textId="18CEDC85"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Heteroevaluación</w:t>
            </w:r>
          </w:p>
          <w:p w14:paraId="61EBC1F4" w14:textId="74C26EEE"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Coevaluación </w:t>
            </w:r>
          </w:p>
          <w:p w14:paraId="2ECA29EA" w14:textId="797096E3"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Autoevaluación</w:t>
            </w:r>
          </w:p>
          <w:p w14:paraId="1CB6CAE7" w14:textId="77777777"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Entrega de informes de avances del diseño del elemento </w:t>
            </w:r>
            <w:r w:rsidRPr="00D26857">
              <w:rPr>
                <w:rFonts w:ascii="Times New Roman" w:hAnsi="Times New Roman" w:cs="Times New Roman"/>
                <w:sz w:val="20"/>
                <w:szCs w:val="20"/>
                <w:lang w:val="es-CO"/>
              </w:rPr>
              <w:lastRenderedPageBreak/>
              <w:t xml:space="preserve">mecánico y pruebas de rendimiento por equipo. </w:t>
            </w:r>
          </w:p>
        </w:tc>
        <w:tc>
          <w:tcPr>
            <w:tcW w:w="7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2D20A" w14:textId="52EE8D7E"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lastRenderedPageBreak/>
              <w:t>Heteroevaluación</w:t>
            </w:r>
          </w:p>
          <w:p w14:paraId="3A90A678" w14:textId="24B6F6F0"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Coevaluación </w:t>
            </w:r>
          </w:p>
          <w:p w14:paraId="295CC782" w14:textId="1A2C18B3"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Autoevaluación</w:t>
            </w:r>
          </w:p>
          <w:p w14:paraId="675E7D12" w14:textId="28BC57C1" w:rsidR="00241D69" w:rsidRPr="00D26857" w:rsidRDefault="00241D69" w:rsidP="0013083E">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sz w:val="20"/>
                <w:szCs w:val="20"/>
                <w:lang w:val="es-CO"/>
              </w:rPr>
              <w:t xml:space="preserve">Diseño de un elemento mecánico que cuente con datos de </w:t>
            </w:r>
            <w:r w:rsidRPr="00D26857">
              <w:rPr>
                <w:rFonts w:ascii="Times New Roman" w:hAnsi="Times New Roman" w:cs="Times New Roman"/>
                <w:sz w:val="20"/>
                <w:szCs w:val="20"/>
                <w:lang w:val="es-CO"/>
              </w:rPr>
              <w:lastRenderedPageBreak/>
              <w:t xml:space="preserve">experimentación y haya sido simulado antes de su realización física. Por equipos. Incluye evaluación de los compañeros respecto a rendimiento en el equipo. </w:t>
            </w:r>
          </w:p>
        </w:tc>
      </w:tr>
    </w:tbl>
    <w:p w14:paraId="6B350D89" w14:textId="5CD4A1E6" w:rsidR="00B722E8" w:rsidRPr="00D26857" w:rsidRDefault="00B722E8" w:rsidP="00B722E8">
      <w:pPr>
        <w:pStyle w:val="Fuentederecurso"/>
        <w:rPr>
          <w:lang w:eastAsia="ja-JP"/>
        </w:rPr>
      </w:pPr>
      <w:r w:rsidRPr="00D26857">
        <w:rPr>
          <w:lang w:eastAsia="ja-JP"/>
        </w:rPr>
        <w:lastRenderedPageBreak/>
        <w:t>Fuente:</w:t>
      </w:r>
      <w:r w:rsidR="00A92660">
        <w:rPr>
          <w:lang w:eastAsia="ja-JP"/>
        </w:rPr>
        <w:t xml:space="preserve"> </w:t>
      </w:r>
      <w:r w:rsidR="00A92660" w:rsidRPr="00E756B3">
        <w:rPr>
          <w:highlight w:val="yellow"/>
          <w:lang w:eastAsia="ja-JP"/>
        </w:rPr>
        <w:t>Sesiones de</w:t>
      </w:r>
      <w:r w:rsidR="009C0E3B" w:rsidRPr="00E756B3">
        <w:rPr>
          <w:highlight w:val="yellow"/>
          <w:lang w:eastAsia="ja-JP"/>
        </w:rPr>
        <w:t xml:space="preserve"> </w:t>
      </w:r>
      <w:r w:rsidR="00A92660" w:rsidRPr="00E756B3">
        <w:rPr>
          <w:highlight w:val="yellow"/>
          <w:lang w:eastAsia="ja-JP"/>
        </w:rPr>
        <w:t>acompañamiento, fase de diseño detallado.</w:t>
      </w:r>
      <w:r w:rsidR="00A46366">
        <w:rPr>
          <w:highlight w:val="yellow"/>
          <w:lang w:eastAsia="ja-JP"/>
        </w:rPr>
        <w:t xml:space="preserve"> </w:t>
      </w:r>
      <w:r w:rsidR="00F101B6">
        <w:rPr>
          <w:highlight w:val="yellow"/>
          <w:lang w:eastAsia="ja-JP"/>
        </w:rPr>
        <w:t>Equipo</w:t>
      </w:r>
      <w:r w:rsidR="00A46366" w:rsidRPr="008945B2">
        <w:rPr>
          <w:highlight w:val="yellow"/>
          <w:lang w:eastAsia="ja-JP"/>
        </w:rPr>
        <w:t xml:space="preserve"> de rediseño del curso</w:t>
      </w:r>
      <w:r w:rsidR="00A92660" w:rsidRPr="00E756B3">
        <w:rPr>
          <w:highlight w:val="yellow"/>
          <w:lang w:eastAsia="ja-JP"/>
        </w:rPr>
        <w:t xml:space="preserve"> </w:t>
      </w:r>
    </w:p>
    <w:p w14:paraId="72889C47" w14:textId="77777777" w:rsidR="00241D69" w:rsidRPr="00D26857" w:rsidRDefault="00241D69" w:rsidP="00241D69">
      <w:pPr>
        <w:rPr>
          <w:rFonts w:ascii="Arial Narrow" w:eastAsia="MS Mincho" w:hAnsi="Arial Narrow"/>
          <w:sz w:val="20"/>
          <w:szCs w:val="20"/>
          <w:lang w:eastAsia="ja-JP"/>
        </w:rPr>
      </w:pPr>
    </w:p>
    <w:p w14:paraId="7DE0553D" w14:textId="0AA7CCB6" w:rsidR="00241D69" w:rsidRPr="00D26857" w:rsidRDefault="0013083E" w:rsidP="00B610AA">
      <w:pPr>
        <w:pStyle w:val="Ttulo4"/>
        <w:rPr>
          <w:color w:val="1F3763" w:themeColor="accent1" w:themeShade="7F"/>
          <w:sz w:val="24"/>
          <w:lang w:val="es-CO"/>
        </w:rPr>
      </w:pPr>
      <w:bookmarkStart w:id="17" w:name="_Toc13425937"/>
      <w:r w:rsidRPr="00D26857">
        <w:rPr>
          <w:highlight w:val="yellow"/>
          <w:lang w:val="es-CO"/>
        </w:rPr>
        <w:t>[T4]</w:t>
      </w:r>
      <w:r w:rsidRPr="00D26857">
        <w:rPr>
          <w:lang w:val="es-CO"/>
        </w:rPr>
        <w:t xml:space="preserve"> </w:t>
      </w:r>
      <w:r w:rsidR="00241D69" w:rsidRPr="00D26857">
        <w:rPr>
          <w:lang w:val="es-CO"/>
        </w:rPr>
        <w:t>2.2</w:t>
      </w:r>
      <w:r w:rsidR="00B339B6" w:rsidRPr="00D26857">
        <w:rPr>
          <w:lang w:val="es-CO"/>
        </w:rPr>
        <w:t xml:space="preserve"> </w:t>
      </w:r>
      <w:r w:rsidR="00241D69" w:rsidRPr="00D26857">
        <w:rPr>
          <w:lang w:val="es-CO"/>
        </w:rPr>
        <w:t>Valor relativo de calificaciones y de tiempos para estudiar cada gran idea</w:t>
      </w:r>
      <w:bookmarkEnd w:id="17"/>
    </w:p>
    <w:p w14:paraId="42623B89" w14:textId="01CDCB8B" w:rsidR="00241D69" w:rsidRPr="00D26857" w:rsidRDefault="00565DD7" w:rsidP="0013083E">
      <w:pPr>
        <w:pStyle w:val="Tabla"/>
        <w:rPr>
          <w:lang w:val="es-CO"/>
        </w:rPr>
      </w:pPr>
      <w:bookmarkStart w:id="18" w:name="_Hlk509763442"/>
      <w:bookmarkStart w:id="19" w:name="_Hlk510387777"/>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4C7461">
        <w:rPr>
          <w:rStyle w:val="nfasisintenso"/>
          <w:i w:val="0"/>
          <w:iCs w:val="0"/>
          <w:color w:val="auto"/>
        </w:rPr>
        <w:t>:</w:t>
      </w:r>
      <w:r w:rsidR="00241D69" w:rsidRPr="00D26857">
        <w:rPr>
          <w:rStyle w:val="nfasisintenso"/>
          <w:i w:val="0"/>
          <w:iCs w:val="0"/>
          <w:color w:val="auto"/>
        </w:rPr>
        <w:t xml:space="preserve"> </w:t>
      </w:r>
      <w:r w:rsidR="00241D69" w:rsidRPr="00D26857">
        <w:rPr>
          <w:lang w:val="es-CO"/>
        </w:rPr>
        <w:t xml:space="preserve">Distribución de valores relativos del tiempo de estudio y evaluación por gran idea </w:t>
      </w:r>
    </w:p>
    <w:tbl>
      <w:tblPr>
        <w:tblW w:w="5000" w:type="pct"/>
        <w:tblLook w:val="04A0" w:firstRow="1" w:lastRow="0" w:firstColumn="1" w:lastColumn="0" w:noHBand="0" w:noVBand="1"/>
      </w:tblPr>
      <w:tblGrid>
        <w:gridCol w:w="1745"/>
        <w:gridCol w:w="1371"/>
        <w:gridCol w:w="1275"/>
        <w:gridCol w:w="1275"/>
        <w:gridCol w:w="3684"/>
      </w:tblGrid>
      <w:tr w:rsidR="00241D69" w:rsidRPr="00D26857" w14:paraId="3BE04830" w14:textId="77777777" w:rsidTr="00B722E8">
        <w:trPr>
          <w:trHeight w:val="337"/>
        </w:trPr>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8"/>
          <w:p w14:paraId="4D92D4CE" w14:textId="77777777" w:rsidR="00241D69" w:rsidRPr="00D26857" w:rsidRDefault="00241D69" w:rsidP="00D72ABE">
            <w:pPr>
              <w:spacing w:line="23" w:lineRule="atLeast"/>
              <w:rPr>
                <w:rFonts w:eastAsia="Times New Roman" w:cs="Times New Roman"/>
                <w:b/>
                <w:bCs/>
                <w:color w:val="000000"/>
                <w:sz w:val="20"/>
                <w:szCs w:val="20"/>
              </w:rPr>
            </w:pPr>
            <w:r w:rsidRPr="00D26857">
              <w:rPr>
                <w:rFonts w:eastAsia="Times New Roman" w:cs="Times New Roman"/>
                <w:b/>
                <w:bCs/>
                <w:color w:val="000000"/>
                <w:sz w:val="20"/>
                <w:szCs w:val="20"/>
              </w:rPr>
              <w:t>Valores relativos</w:t>
            </w:r>
          </w:p>
        </w:tc>
        <w:tc>
          <w:tcPr>
            <w:tcW w:w="7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FABB1B" w14:textId="77777777" w:rsidR="00241D69" w:rsidRPr="00D26857" w:rsidRDefault="00241D69" w:rsidP="00D72ABE">
            <w:pPr>
              <w:spacing w:line="23" w:lineRule="atLeast"/>
              <w:jc w:val="center"/>
              <w:rPr>
                <w:rFonts w:eastAsia="Times New Roman" w:cs="Times New Roman"/>
                <w:b/>
                <w:bCs/>
                <w:color w:val="000000"/>
                <w:sz w:val="20"/>
                <w:szCs w:val="20"/>
              </w:rPr>
            </w:pPr>
            <w:r w:rsidRPr="00D26857">
              <w:rPr>
                <w:rFonts w:eastAsia="Times New Roman" w:cs="Times New Roman"/>
                <w:b/>
                <w:bCs/>
                <w:color w:val="000000"/>
                <w:sz w:val="20"/>
                <w:szCs w:val="20"/>
              </w:rPr>
              <w:t>Gran idea 1</w:t>
            </w:r>
          </w:p>
        </w:tc>
        <w:tc>
          <w:tcPr>
            <w:tcW w:w="6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E8AD3C" w14:textId="77777777" w:rsidR="00241D69" w:rsidRPr="00D26857" w:rsidRDefault="00241D69" w:rsidP="00D72ABE">
            <w:pPr>
              <w:spacing w:line="23" w:lineRule="atLeast"/>
              <w:jc w:val="center"/>
              <w:rPr>
                <w:rFonts w:eastAsia="Times New Roman" w:cs="Times New Roman"/>
                <w:b/>
                <w:bCs/>
                <w:color w:val="000000"/>
                <w:sz w:val="20"/>
                <w:szCs w:val="20"/>
              </w:rPr>
            </w:pPr>
            <w:r w:rsidRPr="00D26857">
              <w:rPr>
                <w:rFonts w:eastAsia="Times New Roman" w:cs="Times New Roman"/>
                <w:b/>
                <w:bCs/>
                <w:color w:val="000000"/>
                <w:sz w:val="20"/>
                <w:szCs w:val="20"/>
              </w:rPr>
              <w:t>Gran idea 2</w:t>
            </w:r>
          </w:p>
        </w:tc>
        <w:tc>
          <w:tcPr>
            <w:tcW w:w="6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4ABA01" w14:textId="77777777" w:rsidR="00241D69" w:rsidRPr="00D26857" w:rsidRDefault="00241D69" w:rsidP="00D72ABE">
            <w:pPr>
              <w:spacing w:line="23" w:lineRule="atLeast"/>
              <w:jc w:val="center"/>
              <w:rPr>
                <w:rFonts w:eastAsia="Times New Roman" w:cs="Times New Roman"/>
                <w:b/>
                <w:bCs/>
                <w:color w:val="000000"/>
                <w:sz w:val="20"/>
                <w:szCs w:val="20"/>
              </w:rPr>
            </w:pPr>
            <w:r w:rsidRPr="00D26857">
              <w:rPr>
                <w:rFonts w:eastAsia="Times New Roman" w:cs="Times New Roman"/>
                <w:b/>
                <w:bCs/>
                <w:color w:val="000000"/>
                <w:sz w:val="20"/>
                <w:szCs w:val="20"/>
              </w:rPr>
              <w:t>Gran idea 3</w:t>
            </w:r>
          </w:p>
        </w:tc>
        <w:tc>
          <w:tcPr>
            <w:tcW w:w="19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E7EB8" w14:textId="4F0639A2" w:rsidR="00241D69" w:rsidRPr="00D26857" w:rsidRDefault="00241D69" w:rsidP="00D72ABE">
            <w:pPr>
              <w:spacing w:line="23" w:lineRule="atLeast"/>
              <w:rPr>
                <w:rFonts w:eastAsia="Times New Roman" w:cs="Times New Roman"/>
                <w:b/>
                <w:bCs/>
                <w:color w:val="000000"/>
                <w:sz w:val="20"/>
                <w:szCs w:val="20"/>
              </w:rPr>
            </w:pPr>
            <w:r w:rsidRPr="00D26857">
              <w:rPr>
                <w:rFonts w:eastAsia="Times New Roman" w:cs="Times New Roman"/>
                <w:b/>
                <w:bCs/>
                <w:color w:val="000000"/>
                <w:sz w:val="20"/>
                <w:szCs w:val="20"/>
              </w:rPr>
              <w:t xml:space="preserve">Referencia o </w:t>
            </w:r>
            <w:r w:rsidR="004C7461">
              <w:rPr>
                <w:rFonts w:eastAsia="Times New Roman" w:cs="Times New Roman"/>
                <w:b/>
                <w:bCs/>
                <w:color w:val="000000"/>
                <w:sz w:val="20"/>
                <w:szCs w:val="20"/>
              </w:rPr>
              <w:t>e</w:t>
            </w:r>
            <w:r w:rsidR="004C7461" w:rsidRPr="00D26857">
              <w:rPr>
                <w:rFonts w:eastAsia="Times New Roman" w:cs="Times New Roman"/>
                <w:b/>
                <w:bCs/>
                <w:color w:val="000000"/>
                <w:sz w:val="20"/>
                <w:szCs w:val="20"/>
              </w:rPr>
              <w:t xml:space="preserve">videncia </w:t>
            </w:r>
          </w:p>
        </w:tc>
      </w:tr>
      <w:tr w:rsidR="00241D69" w:rsidRPr="00D26857" w14:paraId="1498042B" w14:textId="77777777" w:rsidTr="00B722E8">
        <w:trPr>
          <w:trHeight w:val="750"/>
        </w:trPr>
        <w:tc>
          <w:tcPr>
            <w:tcW w:w="933" w:type="pct"/>
            <w:tcBorders>
              <w:top w:val="single" w:sz="4" w:space="0" w:color="auto"/>
              <w:left w:val="single" w:sz="4" w:space="0" w:color="auto"/>
              <w:bottom w:val="single" w:sz="4" w:space="0" w:color="auto"/>
              <w:right w:val="single" w:sz="4" w:space="0" w:color="auto"/>
            </w:tcBorders>
            <w:vAlign w:val="center"/>
            <w:hideMark/>
          </w:tcPr>
          <w:p w14:paraId="263E3048" w14:textId="77777777" w:rsidR="00241D69" w:rsidRPr="00D26857" w:rsidRDefault="00241D69" w:rsidP="00D72ABE">
            <w:pPr>
              <w:pStyle w:val="Sinespaciado"/>
              <w:spacing w:after="120" w:line="23" w:lineRule="atLeast"/>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Peso en tiempo de estudio</w:t>
            </w:r>
          </w:p>
        </w:tc>
        <w:tc>
          <w:tcPr>
            <w:tcW w:w="733" w:type="pct"/>
            <w:tcBorders>
              <w:top w:val="single" w:sz="4" w:space="0" w:color="auto"/>
              <w:left w:val="nil"/>
              <w:bottom w:val="single" w:sz="4" w:space="0" w:color="auto"/>
              <w:right w:val="single" w:sz="4" w:space="0" w:color="auto"/>
            </w:tcBorders>
            <w:noWrap/>
            <w:vAlign w:val="center"/>
            <w:hideMark/>
          </w:tcPr>
          <w:p w14:paraId="3ACF01A3" w14:textId="77777777"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8 semanas</w:t>
            </w:r>
          </w:p>
          <w:p w14:paraId="327EAEFF" w14:textId="120DF655"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[53</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noWrap/>
            <w:vAlign w:val="center"/>
            <w:hideMark/>
          </w:tcPr>
          <w:p w14:paraId="410C2BE0" w14:textId="77777777"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6 semanas</w:t>
            </w:r>
          </w:p>
          <w:p w14:paraId="0AFC15E8" w14:textId="524A939E"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[40</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noWrap/>
            <w:vAlign w:val="center"/>
            <w:hideMark/>
          </w:tcPr>
          <w:p w14:paraId="03E11D7B" w14:textId="77777777"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1 semana</w:t>
            </w:r>
          </w:p>
          <w:p w14:paraId="6E34B400" w14:textId="32329EB2"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[7</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1970" w:type="pct"/>
            <w:tcBorders>
              <w:top w:val="single" w:sz="4" w:space="0" w:color="auto"/>
              <w:left w:val="nil"/>
              <w:bottom w:val="single" w:sz="4" w:space="0" w:color="auto"/>
              <w:right w:val="single" w:sz="4" w:space="0" w:color="auto"/>
            </w:tcBorders>
            <w:vAlign w:val="center"/>
            <w:hideMark/>
          </w:tcPr>
          <w:p w14:paraId="76EA464E" w14:textId="420BAA4F" w:rsidR="00241D69" w:rsidRPr="00D26857" w:rsidRDefault="00241D69" w:rsidP="00D72ABE">
            <w:pPr>
              <w:pStyle w:val="Sinespaciado"/>
              <w:spacing w:after="120" w:line="23" w:lineRule="atLeast"/>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100</w:t>
            </w:r>
            <w:r w:rsidR="004C7461">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 xml:space="preserve">% de </w:t>
            </w:r>
            <w:r w:rsidR="004C7461">
              <w:rPr>
                <w:rFonts w:ascii="Times New Roman" w:hAnsi="Times New Roman" w:cs="Times New Roman"/>
                <w:sz w:val="20"/>
                <w:szCs w:val="20"/>
                <w:lang w:val="es-CO" w:eastAsia="en-US"/>
              </w:rPr>
              <w:t xml:space="preserve">la </w:t>
            </w:r>
            <w:r w:rsidRPr="00D26857">
              <w:rPr>
                <w:rFonts w:ascii="Times New Roman" w:hAnsi="Times New Roman" w:cs="Times New Roman"/>
                <w:sz w:val="20"/>
                <w:szCs w:val="20"/>
                <w:lang w:val="es-CO" w:eastAsia="en-US"/>
              </w:rPr>
              <w:t>carga académica</w:t>
            </w:r>
          </w:p>
        </w:tc>
      </w:tr>
      <w:tr w:rsidR="00241D69" w:rsidRPr="00D26857" w14:paraId="290E3043" w14:textId="77777777" w:rsidTr="00B722E8">
        <w:trPr>
          <w:trHeight w:val="750"/>
        </w:trPr>
        <w:tc>
          <w:tcPr>
            <w:tcW w:w="933" w:type="pct"/>
            <w:tcBorders>
              <w:top w:val="single" w:sz="4" w:space="0" w:color="auto"/>
              <w:left w:val="single" w:sz="4" w:space="0" w:color="auto"/>
              <w:bottom w:val="single" w:sz="4" w:space="0" w:color="auto"/>
              <w:right w:val="single" w:sz="4" w:space="0" w:color="auto"/>
            </w:tcBorders>
            <w:vAlign w:val="center"/>
            <w:hideMark/>
          </w:tcPr>
          <w:p w14:paraId="26E49367" w14:textId="77777777" w:rsidR="00241D69" w:rsidRPr="00D26857" w:rsidRDefault="00241D69" w:rsidP="00D72ABE">
            <w:pPr>
              <w:pStyle w:val="Sinespaciado"/>
              <w:spacing w:after="120" w:line="23" w:lineRule="atLeast"/>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 xml:space="preserve">Peso evaluación </w:t>
            </w:r>
            <w:r w:rsidRPr="004C7461">
              <w:rPr>
                <w:rFonts w:ascii="Times New Roman" w:hAnsi="Times New Roman" w:cs="Times New Roman"/>
                <w:i/>
                <w:sz w:val="20"/>
                <w:szCs w:val="20"/>
                <w:highlight w:val="cyan"/>
                <w:lang w:val="es-CO" w:eastAsia="en-US"/>
              </w:rPr>
              <w:t>auténtica</w:t>
            </w:r>
            <w:r w:rsidRPr="00D26857">
              <w:rPr>
                <w:rFonts w:ascii="Times New Roman" w:hAnsi="Times New Roman" w:cs="Times New Roman"/>
                <w:b/>
                <w:sz w:val="20"/>
                <w:szCs w:val="20"/>
                <w:lang w:val="es-CO" w:eastAsia="en-US"/>
              </w:rPr>
              <w:t xml:space="preserve"> </w:t>
            </w:r>
          </w:p>
        </w:tc>
        <w:tc>
          <w:tcPr>
            <w:tcW w:w="733" w:type="pct"/>
            <w:tcBorders>
              <w:top w:val="single" w:sz="4" w:space="0" w:color="auto"/>
              <w:left w:val="nil"/>
              <w:bottom w:val="single" w:sz="4" w:space="0" w:color="auto"/>
              <w:right w:val="single" w:sz="4" w:space="0" w:color="auto"/>
            </w:tcBorders>
            <w:vAlign w:val="center"/>
            <w:hideMark/>
          </w:tcPr>
          <w:p w14:paraId="29F7AF96" w14:textId="3CAFDDDE"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40</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vAlign w:val="center"/>
            <w:hideMark/>
          </w:tcPr>
          <w:p w14:paraId="1E17C6D1" w14:textId="7C93EF27"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30</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vAlign w:val="center"/>
            <w:hideMark/>
          </w:tcPr>
          <w:p w14:paraId="1132F1AE" w14:textId="5AFED3B3"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5</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1970" w:type="pct"/>
            <w:tcBorders>
              <w:top w:val="single" w:sz="4" w:space="0" w:color="auto"/>
              <w:left w:val="nil"/>
              <w:bottom w:val="single" w:sz="4" w:space="0" w:color="auto"/>
              <w:right w:val="single" w:sz="4" w:space="0" w:color="auto"/>
            </w:tcBorders>
            <w:vAlign w:val="center"/>
            <w:hideMark/>
          </w:tcPr>
          <w:p w14:paraId="6A6E6B10" w14:textId="3CDDE727" w:rsidR="00241D69" w:rsidRPr="00D26857" w:rsidRDefault="00241D69" w:rsidP="00D72ABE">
            <w:pPr>
              <w:pStyle w:val="Sinespaciado"/>
              <w:spacing w:after="120" w:line="23" w:lineRule="atLeast"/>
              <w:rPr>
                <w:rFonts w:ascii="Times New Roman" w:hAnsi="Times New Roman" w:cs="Times New Roman"/>
                <w:color w:val="FF0000"/>
                <w:sz w:val="20"/>
                <w:szCs w:val="20"/>
                <w:lang w:val="es-CO" w:eastAsia="en-US"/>
              </w:rPr>
            </w:pPr>
            <w:r w:rsidRPr="00D26857">
              <w:rPr>
                <w:rFonts w:ascii="Times New Roman" w:hAnsi="Times New Roman" w:cs="Times New Roman"/>
                <w:sz w:val="20"/>
                <w:szCs w:val="20"/>
                <w:lang w:val="es-CO" w:eastAsia="en-US"/>
              </w:rPr>
              <w:t>Calificación generada de resultados observables de todos los módulos</w:t>
            </w:r>
            <w:r w:rsidR="004C7461">
              <w:rPr>
                <w:rFonts w:ascii="Times New Roman" w:hAnsi="Times New Roman" w:cs="Times New Roman"/>
                <w:sz w:val="20"/>
                <w:szCs w:val="20"/>
                <w:lang w:val="es-CO" w:eastAsia="en-US"/>
              </w:rPr>
              <w:t>;</w:t>
            </w:r>
            <w:r w:rsidR="004C7461" w:rsidRPr="00D26857">
              <w:rPr>
                <w:rFonts w:ascii="Times New Roman" w:hAnsi="Times New Roman" w:cs="Times New Roman"/>
                <w:sz w:val="20"/>
                <w:szCs w:val="20"/>
                <w:lang w:val="es-CO" w:eastAsia="en-US"/>
              </w:rPr>
              <w:t xml:space="preserve"> </w:t>
            </w:r>
            <w:r w:rsidRPr="00D26857">
              <w:rPr>
                <w:rFonts w:ascii="Times New Roman" w:hAnsi="Times New Roman" w:cs="Times New Roman"/>
                <w:sz w:val="20"/>
                <w:szCs w:val="20"/>
                <w:lang w:val="es-CO" w:eastAsia="en-US"/>
              </w:rPr>
              <w:t xml:space="preserve">representa el </w:t>
            </w:r>
            <w:r w:rsidRPr="004C7461">
              <w:rPr>
                <w:rFonts w:ascii="Times New Roman" w:hAnsi="Times New Roman" w:cs="Times New Roman"/>
                <w:i/>
                <w:sz w:val="20"/>
                <w:szCs w:val="20"/>
                <w:highlight w:val="cyan"/>
                <w:lang w:val="es-CO" w:eastAsia="en-US"/>
              </w:rPr>
              <w:t>75</w:t>
            </w:r>
            <w:r w:rsidR="00D72ABE" w:rsidRPr="004C7461">
              <w:rPr>
                <w:rFonts w:ascii="Times New Roman" w:hAnsi="Times New Roman" w:cs="Times New Roman"/>
                <w:i/>
                <w:sz w:val="20"/>
                <w:szCs w:val="20"/>
                <w:highlight w:val="cyan"/>
                <w:lang w:val="es-CO" w:eastAsia="en-US"/>
              </w:rPr>
              <w:t> </w:t>
            </w:r>
            <w:r w:rsidRPr="004C7461">
              <w:rPr>
                <w:rFonts w:ascii="Times New Roman" w:hAnsi="Times New Roman" w:cs="Times New Roman"/>
                <w:i/>
                <w:sz w:val="20"/>
                <w:szCs w:val="20"/>
                <w:highlight w:val="cyan"/>
                <w:lang w:val="es-CO" w:eastAsia="en-US"/>
              </w:rPr>
              <w:t>% de la nota del curso</w:t>
            </w:r>
            <w:r w:rsidRPr="004C7461">
              <w:rPr>
                <w:rFonts w:ascii="Times New Roman" w:hAnsi="Times New Roman" w:cs="Times New Roman"/>
                <w:sz w:val="20"/>
                <w:szCs w:val="20"/>
                <w:lang w:val="es-CO" w:eastAsia="en-US"/>
              </w:rPr>
              <w:t>.</w:t>
            </w:r>
            <w:r w:rsidRPr="00D26857">
              <w:rPr>
                <w:rFonts w:ascii="Times New Roman" w:hAnsi="Times New Roman" w:cs="Times New Roman"/>
                <w:sz w:val="20"/>
                <w:szCs w:val="20"/>
                <w:lang w:val="es-CO" w:eastAsia="en-US"/>
              </w:rPr>
              <w:t xml:space="preserve"> </w:t>
            </w:r>
          </w:p>
        </w:tc>
      </w:tr>
      <w:tr w:rsidR="00241D69" w:rsidRPr="00D26857" w14:paraId="23EB1ADB" w14:textId="77777777" w:rsidTr="00B722E8">
        <w:trPr>
          <w:trHeight w:val="750"/>
        </w:trPr>
        <w:tc>
          <w:tcPr>
            <w:tcW w:w="933" w:type="pct"/>
            <w:tcBorders>
              <w:top w:val="single" w:sz="4" w:space="0" w:color="auto"/>
              <w:left w:val="single" w:sz="4" w:space="0" w:color="auto"/>
              <w:bottom w:val="single" w:sz="4" w:space="0" w:color="auto"/>
              <w:right w:val="single" w:sz="4" w:space="0" w:color="auto"/>
            </w:tcBorders>
            <w:vAlign w:val="center"/>
            <w:hideMark/>
          </w:tcPr>
          <w:p w14:paraId="205E3FF3" w14:textId="77777777" w:rsidR="00241D69" w:rsidRPr="00D26857" w:rsidRDefault="00241D69" w:rsidP="00D72ABE">
            <w:pPr>
              <w:pStyle w:val="Sinespaciado"/>
              <w:spacing w:after="120" w:line="23" w:lineRule="atLeast"/>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 xml:space="preserve">Peso evaluación </w:t>
            </w:r>
            <w:r w:rsidRPr="004C7461">
              <w:rPr>
                <w:rFonts w:ascii="Times New Roman" w:hAnsi="Times New Roman" w:cs="Times New Roman"/>
                <w:i/>
                <w:sz w:val="20"/>
                <w:szCs w:val="20"/>
                <w:highlight w:val="cyan"/>
                <w:lang w:val="es-CO" w:eastAsia="en-US"/>
              </w:rPr>
              <w:t>convencional</w:t>
            </w:r>
          </w:p>
        </w:tc>
        <w:tc>
          <w:tcPr>
            <w:tcW w:w="733" w:type="pct"/>
            <w:tcBorders>
              <w:top w:val="single" w:sz="4" w:space="0" w:color="auto"/>
              <w:left w:val="nil"/>
              <w:bottom w:val="single" w:sz="4" w:space="0" w:color="auto"/>
              <w:right w:val="single" w:sz="4" w:space="0" w:color="auto"/>
            </w:tcBorders>
            <w:vAlign w:val="center"/>
            <w:hideMark/>
          </w:tcPr>
          <w:p w14:paraId="5AC81D4D" w14:textId="62893559"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9</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vAlign w:val="center"/>
            <w:hideMark/>
          </w:tcPr>
          <w:p w14:paraId="4A18EC83" w14:textId="60CB9159"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8</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682" w:type="pct"/>
            <w:tcBorders>
              <w:top w:val="single" w:sz="4" w:space="0" w:color="auto"/>
              <w:left w:val="nil"/>
              <w:bottom w:val="single" w:sz="4" w:space="0" w:color="auto"/>
              <w:right w:val="single" w:sz="4" w:space="0" w:color="auto"/>
            </w:tcBorders>
            <w:vAlign w:val="center"/>
            <w:hideMark/>
          </w:tcPr>
          <w:p w14:paraId="393639C1" w14:textId="7D0C6D57" w:rsidR="00241D69" w:rsidRPr="00D26857" w:rsidRDefault="00241D69" w:rsidP="00D72ABE">
            <w:pPr>
              <w:pStyle w:val="Sinespaciado"/>
              <w:spacing w:after="120" w:line="23" w:lineRule="atLeast"/>
              <w:jc w:val="center"/>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8</w:t>
            </w:r>
            <w:r w:rsidR="00D72ABE" w:rsidRPr="00D26857">
              <w:rPr>
                <w:rFonts w:ascii="Times New Roman" w:hAnsi="Times New Roman" w:cs="Times New Roman"/>
                <w:sz w:val="20"/>
                <w:szCs w:val="20"/>
                <w:lang w:val="es-CO" w:eastAsia="en-US"/>
              </w:rPr>
              <w:t> </w:t>
            </w:r>
            <w:r w:rsidRPr="00D26857">
              <w:rPr>
                <w:rFonts w:ascii="Times New Roman" w:hAnsi="Times New Roman" w:cs="Times New Roman"/>
                <w:sz w:val="20"/>
                <w:szCs w:val="20"/>
                <w:lang w:val="es-CO" w:eastAsia="en-US"/>
              </w:rPr>
              <w:t>%</w:t>
            </w:r>
          </w:p>
        </w:tc>
        <w:tc>
          <w:tcPr>
            <w:tcW w:w="1970" w:type="pct"/>
            <w:tcBorders>
              <w:top w:val="single" w:sz="4" w:space="0" w:color="auto"/>
              <w:left w:val="nil"/>
              <w:bottom w:val="single" w:sz="4" w:space="0" w:color="auto"/>
              <w:right w:val="single" w:sz="4" w:space="0" w:color="auto"/>
            </w:tcBorders>
            <w:vAlign w:val="center"/>
            <w:hideMark/>
          </w:tcPr>
          <w:p w14:paraId="7052649F" w14:textId="2C5CDAAB" w:rsidR="00241D69" w:rsidRPr="00D26857" w:rsidRDefault="00241D69" w:rsidP="00D72ABE">
            <w:pPr>
              <w:pStyle w:val="Sinespaciado"/>
              <w:spacing w:after="120" w:line="23" w:lineRule="atLeast"/>
              <w:rPr>
                <w:rFonts w:ascii="Times New Roman" w:hAnsi="Times New Roman" w:cs="Times New Roman"/>
                <w:sz w:val="20"/>
                <w:szCs w:val="20"/>
                <w:lang w:val="es-CO" w:eastAsia="en-US"/>
              </w:rPr>
            </w:pPr>
            <w:r w:rsidRPr="00D26857">
              <w:rPr>
                <w:rFonts w:ascii="Times New Roman" w:hAnsi="Times New Roman" w:cs="Times New Roman"/>
                <w:sz w:val="20"/>
                <w:szCs w:val="20"/>
                <w:lang w:val="es-CO" w:eastAsia="en-US"/>
              </w:rPr>
              <w:t xml:space="preserve">Calificación asignada al examen final </w:t>
            </w:r>
            <w:r w:rsidR="004C7461">
              <w:rPr>
                <w:rFonts w:ascii="Times New Roman" w:hAnsi="Times New Roman" w:cs="Times New Roman"/>
                <w:sz w:val="20"/>
                <w:szCs w:val="20"/>
                <w:lang w:val="es-CO" w:eastAsia="en-US"/>
              </w:rPr>
              <w:t>(</w:t>
            </w:r>
            <w:r w:rsidRPr="00D26857">
              <w:rPr>
                <w:rFonts w:ascii="Times New Roman" w:hAnsi="Times New Roman" w:cs="Times New Roman"/>
                <w:sz w:val="20"/>
                <w:szCs w:val="20"/>
                <w:lang w:val="es-CO" w:eastAsia="en-US"/>
              </w:rPr>
              <w:t>prueba de selección múltiple estandarizada con una confiabilidad de 0,79</w:t>
            </w:r>
            <w:r w:rsidR="004C7461">
              <w:rPr>
                <w:rFonts w:ascii="Times New Roman" w:hAnsi="Times New Roman" w:cs="Times New Roman"/>
                <w:sz w:val="20"/>
                <w:szCs w:val="20"/>
                <w:lang w:val="es-CO" w:eastAsia="en-US"/>
              </w:rPr>
              <w:t>)</w:t>
            </w:r>
            <w:r w:rsidR="004C7461" w:rsidRPr="00D26857">
              <w:rPr>
                <w:rFonts w:ascii="Times New Roman" w:hAnsi="Times New Roman" w:cs="Times New Roman"/>
                <w:sz w:val="20"/>
                <w:szCs w:val="20"/>
                <w:lang w:val="es-CO" w:eastAsia="en-US"/>
              </w:rPr>
              <w:t xml:space="preserve"> </w:t>
            </w:r>
            <w:r w:rsidRPr="00D26857">
              <w:rPr>
                <w:rFonts w:ascii="Times New Roman" w:hAnsi="Times New Roman" w:cs="Times New Roman"/>
                <w:sz w:val="20"/>
                <w:szCs w:val="20"/>
                <w:lang w:val="es-CO" w:eastAsia="en-US"/>
              </w:rPr>
              <w:t xml:space="preserve">que representa el </w:t>
            </w:r>
            <w:r w:rsidRPr="004C7461">
              <w:rPr>
                <w:rFonts w:ascii="Times New Roman" w:hAnsi="Times New Roman" w:cs="Times New Roman"/>
                <w:i/>
                <w:sz w:val="20"/>
                <w:szCs w:val="20"/>
                <w:highlight w:val="cyan"/>
                <w:lang w:val="es-CO" w:eastAsia="en-US"/>
              </w:rPr>
              <w:t>25</w:t>
            </w:r>
            <w:r w:rsidR="00D72ABE" w:rsidRPr="004C7461">
              <w:rPr>
                <w:i/>
                <w:highlight w:val="cyan"/>
                <w:lang w:val="es-CO"/>
              </w:rPr>
              <w:t> </w:t>
            </w:r>
            <w:r w:rsidRPr="004C7461">
              <w:rPr>
                <w:rFonts w:ascii="Times New Roman" w:hAnsi="Times New Roman" w:cs="Times New Roman"/>
                <w:i/>
                <w:sz w:val="20"/>
                <w:szCs w:val="20"/>
                <w:highlight w:val="cyan"/>
                <w:lang w:val="es-CO" w:eastAsia="en-US"/>
              </w:rPr>
              <w:t>% de la nota del curso</w:t>
            </w:r>
            <w:r w:rsidRPr="004C7461">
              <w:rPr>
                <w:rFonts w:ascii="Times New Roman" w:hAnsi="Times New Roman" w:cs="Times New Roman"/>
                <w:sz w:val="20"/>
                <w:szCs w:val="20"/>
                <w:lang w:val="es-CO" w:eastAsia="en-US"/>
              </w:rPr>
              <w:t>.</w:t>
            </w:r>
            <w:r w:rsidRPr="00D26857">
              <w:rPr>
                <w:rFonts w:ascii="Times New Roman" w:hAnsi="Times New Roman" w:cs="Times New Roman"/>
                <w:sz w:val="20"/>
                <w:szCs w:val="20"/>
                <w:lang w:val="es-CO" w:eastAsia="en-US"/>
              </w:rPr>
              <w:t xml:space="preserve"> </w:t>
            </w:r>
          </w:p>
        </w:tc>
      </w:tr>
    </w:tbl>
    <w:p w14:paraId="6D553548" w14:textId="4496E243" w:rsidR="00B722E8" w:rsidRPr="00D26857" w:rsidRDefault="00B722E8" w:rsidP="00B722E8">
      <w:pPr>
        <w:pStyle w:val="Fuentederecurso"/>
        <w:rPr>
          <w:lang w:eastAsia="ja-JP"/>
        </w:rPr>
      </w:pPr>
      <w:r w:rsidRPr="00D26857">
        <w:rPr>
          <w:lang w:eastAsia="ja-JP"/>
        </w:rPr>
        <w:t xml:space="preserve">Fuente: </w:t>
      </w:r>
      <w:r w:rsidR="00A92660" w:rsidRPr="00E756B3">
        <w:rPr>
          <w:highlight w:val="yellow"/>
          <w:lang w:eastAsia="ja-JP"/>
        </w:rPr>
        <w:t>Sesiones de acompañamiento, fase de diseño detallado</w:t>
      </w:r>
      <w:r w:rsidR="00A46366" w:rsidRPr="00E756B3">
        <w:rPr>
          <w:highlight w:val="yellow"/>
          <w:lang w:eastAsia="ja-JP"/>
        </w:rPr>
        <w:t xml:space="preserve">. </w:t>
      </w:r>
      <w:r w:rsidR="00F101B6">
        <w:rPr>
          <w:highlight w:val="yellow"/>
          <w:lang w:eastAsia="ja-JP"/>
        </w:rPr>
        <w:t>Equipo</w:t>
      </w:r>
      <w:r w:rsidR="00A46366" w:rsidRPr="00A46366">
        <w:rPr>
          <w:highlight w:val="yellow"/>
          <w:lang w:eastAsia="ja-JP"/>
        </w:rPr>
        <w:t xml:space="preserve"> </w:t>
      </w:r>
      <w:r w:rsidR="00A46366" w:rsidRPr="008945B2">
        <w:rPr>
          <w:highlight w:val="yellow"/>
          <w:lang w:eastAsia="ja-JP"/>
        </w:rPr>
        <w:t>de rediseño del curso</w:t>
      </w:r>
      <w:r w:rsidR="00A92660">
        <w:rPr>
          <w:lang w:eastAsia="ja-JP"/>
        </w:rPr>
        <w:t xml:space="preserve">. </w:t>
      </w:r>
    </w:p>
    <w:p w14:paraId="0D71F70A" w14:textId="77777777" w:rsidR="00241D69" w:rsidRPr="00D26857" w:rsidRDefault="00241D69" w:rsidP="004C6A63">
      <w:pPr>
        <w:rPr>
          <w:lang w:eastAsia="ja-JP"/>
        </w:rPr>
      </w:pPr>
    </w:p>
    <w:p w14:paraId="681EE5F0" w14:textId="33D3504D" w:rsidR="00241D69" w:rsidRPr="00D26857" w:rsidRDefault="004C6A63" w:rsidP="00F03FF0">
      <w:pPr>
        <w:pStyle w:val="Ttulo3"/>
        <w:rPr>
          <w:lang w:val="es-CO"/>
        </w:rPr>
      </w:pPr>
      <w:bookmarkStart w:id="20" w:name="_Toc13646960"/>
      <w:bookmarkStart w:id="21" w:name="_Toc13425938"/>
      <w:bookmarkEnd w:id="19"/>
      <w:r w:rsidRPr="00D26857">
        <w:rPr>
          <w:highlight w:val="yellow"/>
          <w:lang w:val="es-CO"/>
        </w:rPr>
        <w:t>[T3]</w:t>
      </w:r>
      <w:r w:rsidRPr="00D26857">
        <w:rPr>
          <w:lang w:val="es-CO"/>
        </w:rPr>
        <w:t xml:space="preserve"> </w:t>
      </w:r>
      <w:r w:rsidR="00241D69" w:rsidRPr="00D26857">
        <w:rPr>
          <w:lang w:val="es-CO"/>
        </w:rPr>
        <w:t>Etapa C3</w:t>
      </w:r>
      <w:r w:rsidR="004C7461">
        <w:rPr>
          <w:lang w:val="es-CO"/>
        </w:rPr>
        <w:t>:</w:t>
      </w:r>
      <w:r w:rsidRPr="00D26857">
        <w:rPr>
          <w:lang w:val="es-CO"/>
        </w:rPr>
        <w:t xml:space="preserve"> </w:t>
      </w:r>
      <w:r w:rsidR="00241D69" w:rsidRPr="00D26857">
        <w:rPr>
          <w:lang w:val="es-CO"/>
        </w:rPr>
        <w:t>¿Cómo propiciar que se aprenda lo deseado en el curso?</w:t>
      </w:r>
      <w:bookmarkEnd w:id="20"/>
      <w:bookmarkEnd w:id="21"/>
    </w:p>
    <w:p w14:paraId="2AD116C7" w14:textId="77777777" w:rsidR="00241D69" w:rsidRPr="00D26857" w:rsidRDefault="00241D69" w:rsidP="00786EC3">
      <w:r w:rsidRPr="00D26857">
        <w:t>En esta etapa se detallan los modelos educativo y operativo, haciendo las mezclas multidimensionales que convenga para llevar a la práctica las estrategias pedagógicas y tecnológicas que apoyan el aprendizaje.</w:t>
      </w:r>
    </w:p>
    <w:p w14:paraId="32664456" w14:textId="34A93FC5" w:rsidR="00241D69" w:rsidRPr="00D26857" w:rsidRDefault="000D0603" w:rsidP="00F03FF0">
      <w:pPr>
        <w:pStyle w:val="Ttulo4"/>
        <w:rPr>
          <w:lang w:val="es-CO"/>
        </w:rPr>
      </w:pPr>
      <w:bookmarkStart w:id="22" w:name="_Toc13425939"/>
      <w:r w:rsidRPr="00D26857">
        <w:rPr>
          <w:highlight w:val="yellow"/>
          <w:lang w:val="es-CO"/>
        </w:rPr>
        <w:t>[T4]</w:t>
      </w:r>
      <w:r w:rsidRPr="00D26857">
        <w:rPr>
          <w:lang w:val="es-CO"/>
        </w:rPr>
        <w:t xml:space="preserve"> </w:t>
      </w:r>
      <w:r w:rsidR="00241D69" w:rsidRPr="00D26857">
        <w:rPr>
          <w:lang w:val="es-CO"/>
        </w:rPr>
        <w:t>3.1</w:t>
      </w:r>
      <w:r w:rsidR="00F03FF0" w:rsidRPr="00D26857">
        <w:rPr>
          <w:lang w:val="es-CO"/>
        </w:rPr>
        <w:t xml:space="preserve"> </w:t>
      </w:r>
      <w:r w:rsidR="00241D69" w:rsidRPr="00D26857">
        <w:rPr>
          <w:lang w:val="es-CO"/>
        </w:rPr>
        <w:t>Combinación de espacios y tiempos según modalidad de enseñanza</w:t>
      </w:r>
      <w:bookmarkEnd w:id="22"/>
    </w:p>
    <w:p w14:paraId="15053826" w14:textId="77777777" w:rsidR="00241D69" w:rsidRPr="00D26857" w:rsidRDefault="00241D69" w:rsidP="00241D69">
      <w:pPr>
        <w:rPr>
          <w:rStyle w:val="nfasisintenso"/>
          <w:i w:val="0"/>
          <w:color w:val="000000" w:themeColor="text1"/>
        </w:rPr>
      </w:pPr>
      <w:r w:rsidRPr="00D26857">
        <w:rPr>
          <w:rStyle w:val="nfasisintenso"/>
          <w:color w:val="000000" w:themeColor="text1"/>
          <w:highlight w:val="cyan"/>
        </w:rPr>
        <w:t xml:space="preserve">Curso presencial con aplicación de </w:t>
      </w:r>
      <w:r w:rsidR="00565DD7" w:rsidRPr="00D26857">
        <w:rPr>
          <w:rStyle w:val="nfasisintenso"/>
          <w:smallCaps/>
          <w:color w:val="000000" w:themeColor="text1"/>
          <w:highlight w:val="magenta"/>
        </w:rPr>
        <w:t>tic</w:t>
      </w:r>
      <w:r w:rsidRPr="00D26857">
        <w:rPr>
          <w:rStyle w:val="nfasisintenso"/>
          <w:color w:val="000000" w:themeColor="text1"/>
          <w:highlight w:val="cyan"/>
        </w:rPr>
        <w:t>.</w:t>
      </w:r>
      <w:r w:rsidRPr="00D26857">
        <w:rPr>
          <w:rStyle w:val="nfasisintenso"/>
          <w:i w:val="0"/>
          <w:color w:val="000000" w:themeColor="text1"/>
        </w:rPr>
        <w:t xml:space="preserve"> </w:t>
      </w:r>
    </w:p>
    <w:p w14:paraId="4E944C12" w14:textId="60DE1033" w:rsidR="00241D69" w:rsidRPr="00D26857" w:rsidRDefault="00565DD7" w:rsidP="000D0603">
      <w:pPr>
        <w:pStyle w:val="Tabla"/>
        <w:rPr>
          <w:lang w:val="es-CO"/>
        </w:rPr>
      </w:pPr>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4C7461">
        <w:rPr>
          <w:rStyle w:val="nfasisintenso"/>
          <w:i w:val="0"/>
          <w:iCs w:val="0"/>
          <w:color w:val="auto"/>
        </w:rPr>
        <w:t>:</w:t>
      </w:r>
      <w:r w:rsidR="00241D69" w:rsidRPr="00D26857">
        <w:rPr>
          <w:rStyle w:val="nfasisintenso"/>
          <w:i w:val="0"/>
          <w:iCs w:val="0"/>
          <w:color w:val="auto"/>
        </w:rPr>
        <w:t xml:space="preserve"> </w:t>
      </w:r>
      <w:r w:rsidR="00241D69" w:rsidRPr="00D26857">
        <w:rPr>
          <w:lang w:val="es-CO"/>
        </w:rPr>
        <w:t xml:space="preserve">Escenarios </w:t>
      </w:r>
      <w:r w:rsidR="004C7461">
        <w:rPr>
          <w:lang w:val="es-CO"/>
        </w:rPr>
        <w:t xml:space="preserve">de </w:t>
      </w:r>
      <w:r w:rsidR="00241D69" w:rsidRPr="00D26857">
        <w:rPr>
          <w:lang w:val="es-CO"/>
        </w:rPr>
        <w:t xml:space="preserve">mezcla de sesiones en </w:t>
      </w:r>
      <w:r w:rsidR="005D0D48" w:rsidRPr="005D0D48">
        <w:rPr>
          <w:lang w:val="es-CO"/>
        </w:rPr>
        <w:t>aula física</w:t>
      </w:r>
      <w:r w:rsidR="005D0D48">
        <w:rPr>
          <w:smallCaps/>
          <w:lang w:val="es-CO"/>
        </w:rPr>
        <w:t xml:space="preserve"> </w:t>
      </w:r>
      <w:r w:rsidR="00241D69" w:rsidRPr="00D26857">
        <w:rPr>
          <w:lang w:val="es-CO"/>
        </w:rPr>
        <w:t xml:space="preserve">y </w:t>
      </w:r>
      <w:r w:rsidR="005D0D48" w:rsidRPr="005D0D48">
        <w:rPr>
          <w:lang w:val="es-CO"/>
        </w:rPr>
        <w:t xml:space="preserve">aula virtual </w:t>
      </w:r>
      <w:r w:rsidR="00241D69" w:rsidRPr="00D26857">
        <w:rPr>
          <w:lang w:val="es-CO"/>
        </w:rPr>
        <w:t xml:space="preserve">para curso según </w:t>
      </w:r>
      <w:r w:rsidR="004C7461">
        <w:rPr>
          <w:lang w:val="es-CO"/>
        </w:rPr>
        <w:t xml:space="preserve">el porcentaje </w:t>
      </w:r>
      <w:r w:rsidR="00241D69" w:rsidRPr="00D26857">
        <w:rPr>
          <w:lang w:val="es-CO"/>
        </w:rPr>
        <w:t>de presencialidad deseado</w:t>
      </w:r>
    </w:p>
    <w:tbl>
      <w:tblPr>
        <w:tblW w:w="5000" w:type="pct"/>
        <w:tblLook w:val="04A0" w:firstRow="1" w:lastRow="0" w:firstColumn="1" w:lastColumn="0" w:noHBand="0" w:noVBand="1"/>
      </w:tblPr>
      <w:tblGrid>
        <w:gridCol w:w="1780"/>
        <w:gridCol w:w="1748"/>
        <w:gridCol w:w="2201"/>
        <w:gridCol w:w="1790"/>
        <w:gridCol w:w="1831"/>
      </w:tblGrid>
      <w:tr w:rsidR="00241D69" w:rsidRPr="00D26857" w14:paraId="17CE189F" w14:textId="77777777" w:rsidTr="005D0D48">
        <w:tc>
          <w:tcPr>
            <w:tcW w:w="9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372888" w14:textId="07AC9454" w:rsidR="00241D69" w:rsidRPr="00D26857" w:rsidRDefault="00241D69" w:rsidP="005D0D48">
            <w:pPr>
              <w:jc w:val="center"/>
              <w:rPr>
                <w:b/>
                <w:bCs/>
                <w:sz w:val="20"/>
              </w:rPr>
            </w:pPr>
            <w:r w:rsidRPr="00D26857">
              <w:rPr>
                <w:b/>
                <w:bCs/>
                <w:sz w:val="20"/>
              </w:rPr>
              <w:lastRenderedPageBreak/>
              <w:t>Número sesiones a la semana en Aula Física</w:t>
            </w:r>
          </w:p>
        </w:tc>
        <w:tc>
          <w:tcPr>
            <w:tcW w:w="9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1AA2A7" w14:textId="77777777" w:rsidR="00241D69" w:rsidRPr="00D26857" w:rsidRDefault="00241D69" w:rsidP="005D0D48">
            <w:pPr>
              <w:jc w:val="center"/>
              <w:rPr>
                <w:b/>
                <w:bCs/>
                <w:sz w:val="20"/>
              </w:rPr>
            </w:pPr>
            <w:r w:rsidRPr="00D26857">
              <w:rPr>
                <w:b/>
                <w:bCs/>
                <w:sz w:val="20"/>
              </w:rPr>
              <w:t>Número sesiones a la semana en Aula Virtual</w:t>
            </w:r>
          </w:p>
        </w:tc>
        <w:tc>
          <w:tcPr>
            <w:tcW w:w="11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DEB1D1" w14:textId="77777777" w:rsidR="00241D69" w:rsidRPr="00D26857" w:rsidRDefault="00241D69" w:rsidP="005D0D48">
            <w:pPr>
              <w:jc w:val="center"/>
              <w:rPr>
                <w:b/>
                <w:bCs/>
                <w:sz w:val="20"/>
              </w:rPr>
            </w:pPr>
            <w:r w:rsidRPr="00D26857">
              <w:rPr>
                <w:b/>
                <w:bCs/>
                <w:sz w:val="20"/>
              </w:rPr>
              <w:t>Número de horas de acompañamiento en aula física</w:t>
            </w:r>
          </w:p>
        </w:tc>
        <w:tc>
          <w:tcPr>
            <w:tcW w:w="95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586DE7" w14:textId="77777777" w:rsidR="00241D69" w:rsidRPr="00D26857" w:rsidRDefault="00241D69" w:rsidP="005D0D48">
            <w:pPr>
              <w:jc w:val="center"/>
              <w:rPr>
                <w:b/>
                <w:bCs/>
                <w:sz w:val="20"/>
              </w:rPr>
            </w:pPr>
            <w:r w:rsidRPr="00D26857">
              <w:rPr>
                <w:b/>
                <w:bCs/>
                <w:sz w:val="20"/>
              </w:rPr>
              <w:t>Número de horas trabajo autónomo</w:t>
            </w:r>
          </w:p>
        </w:tc>
        <w:tc>
          <w:tcPr>
            <w:tcW w:w="9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7CFBA1" w14:textId="422063B9" w:rsidR="00241D69" w:rsidRPr="00D26857" w:rsidRDefault="00241D69" w:rsidP="005D0D48">
            <w:pPr>
              <w:jc w:val="center"/>
              <w:rPr>
                <w:b/>
                <w:bCs/>
                <w:sz w:val="20"/>
              </w:rPr>
            </w:pPr>
            <w:r w:rsidRPr="00D26857">
              <w:rPr>
                <w:b/>
                <w:bCs/>
                <w:sz w:val="20"/>
              </w:rPr>
              <w:t xml:space="preserve">Horas trabajo académico </w:t>
            </w:r>
            <w:r w:rsidR="005D0D48">
              <w:rPr>
                <w:b/>
                <w:bCs/>
                <w:sz w:val="20"/>
              </w:rPr>
              <w:t xml:space="preserve">por </w:t>
            </w:r>
            <w:r w:rsidRPr="00D26857">
              <w:rPr>
                <w:b/>
                <w:bCs/>
                <w:sz w:val="20"/>
              </w:rPr>
              <w:t>semana</w:t>
            </w:r>
          </w:p>
        </w:tc>
      </w:tr>
      <w:tr w:rsidR="00241D69" w:rsidRPr="00D26857" w14:paraId="3219EF15" w14:textId="77777777" w:rsidTr="00B722E8">
        <w:tc>
          <w:tcPr>
            <w:tcW w:w="952" w:type="pct"/>
            <w:tcBorders>
              <w:top w:val="single" w:sz="4" w:space="0" w:color="000000"/>
              <w:left w:val="single" w:sz="4" w:space="0" w:color="000000"/>
              <w:bottom w:val="single" w:sz="4" w:space="0" w:color="000000"/>
              <w:right w:val="single" w:sz="4" w:space="0" w:color="000000"/>
            </w:tcBorders>
            <w:hideMark/>
          </w:tcPr>
          <w:p w14:paraId="58934A07" w14:textId="77777777" w:rsidR="00241D69" w:rsidRPr="00D26857" w:rsidRDefault="00241D69">
            <w:pPr>
              <w:spacing w:before="240" w:line="360" w:lineRule="auto"/>
              <w:jc w:val="center"/>
              <w:rPr>
                <w:sz w:val="20"/>
              </w:rPr>
            </w:pPr>
            <w:r w:rsidRPr="00D26857">
              <w:rPr>
                <w:sz w:val="20"/>
              </w:rPr>
              <w:t>1</w:t>
            </w:r>
          </w:p>
        </w:tc>
        <w:tc>
          <w:tcPr>
            <w:tcW w:w="935" w:type="pct"/>
            <w:tcBorders>
              <w:top w:val="single" w:sz="4" w:space="0" w:color="000000"/>
              <w:left w:val="single" w:sz="4" w:space="0" w:color="000000"/>
              <w:bottom w:val="single" w:sz="4" w:space="0" w:color="000000"/>
              <w:right w:val="single" w:sz="4" w:space="0" w:color="000000"/>
            </w:tcBorders>
            <w:hideMark/>
          </w:tcPr>
          <w:p w14:paraId="258BC636" w14:textId="77777777" w:rsidR="00241D69" w:rsidRPr="00D26857" w:rsidRDefault="00241D69">
            <w:pPr>
              <w:spacing w:before="240"/>
              <w:jc w:val="center"/>
              <w:rPr>
                <w:sz w:val="20"/>
              </w:rPr>
            </w:pPr>
            <w:r w:rsidRPr="00D26857">
              <w:rPr>
                <w:sz w:val="20"/>
              </w:rPr>
              <w:t>0</w:t>
            </w:r>
          </w:p>
        </w:tc>
        <w:tc>
          <w:tcPr>
            <w:tcW w:w="1177" w:type="pct"/>
            <w:tcBorders>
              <w:top w:val="single" w:sz="4" w:space="0" w:color="000000"/>
              <w:left w:val="single" w:sz="4" w:space="0" w:color="000000"/>
              <w:bottom w:val="single" w:sz="4" w:space="0" w:color="000000"/>
              <w:right w:val="single" w:sz="4" w:space="0" w:color="000000"/>
            </w:tcBorders>
            <w:hideMark/>
          </w:tcPr>
          <w:p w14:paraId="7E3FCD05" w14:textId="77777777" w:rsidR="00241D69" w:rsidRPr="00D26857" w:rsidRDefault="00241D69">
            <w:pPr>
              <w:spacing w:before="240"/>
              <w:jc w:val="center"/>
              <w:rPr>
                <w:sz w:val="20"/>
              </w:rPr>
            </w:pPr>
            <w:r w:rsidRPr="00D26857">
              <w:rPr>
                <w:sz w:val="20"/>
              </w:rPr>
              <w:t>3</w:t>
            </w:r>
          </w:p>
        </w:tc>
        <w:tc>
          <w:tcPr>
            <w:tcW w:w="957" w:type="pct"/>
            <w:tcBorders>
              <w:top w:val="single" w:sz="4" w:space="0" w:color="000000"/>
              <w:left w:val="single" w:sz="4" w:space="0" w:color="000000"/>
              <w:bottom w:val="single" w:sz="4" w:space="0" w:color="000000"/>
              <w:right w:val="single" w:sz="4" w:space="0" w:color="000000"/>
            </w:tcBorders>
            <w:hideMark/>
          </w:tcPr>
          <w:p w14:paraId="70A93CFD" w14:textId="77777777" w:rsidR="00241D69" w:rsidRPr="00D26857" w:rsidRDefault="00241D69">
            <w:pPr>
              <w:spacing w:before="240"/>
              <w:jc w:val="center"/>
              <w:rPr>
                <w:sz w:val="20"/>
              </w:rPr>
            </w:pPr>
            <w:r w:rsidRPr="00D26857">
              <w:rPr>
                <w:sz w:val="20"/>
              </w:rPr>
              <w:t>6</w:t>
            </w:r>
          </w:p>
        </w:tc>
        <w:tc>
          <w:tcPr>
            <w:tcW w:w="979" w:type="pct"/>
            <w:tcBorders>
              <w:top w:val="single" w:sz="4" w:space="0" w:color="000000"/>
              <w:left w:val="single" w:sz="4" w:space="0" w:color="000000"/>
              <w:bottom w:val="single" w:sz="4" w:space="0" w:color="000000"/>
              <w:right w:val="single" w:sz="4" w:space="0" w:color="000000"/>
            </w:tcBorders>
            <w:hideMark/>
          </w:tcPr>
          <w:p w14:paraId="27959FA3" w14:textId="77777777" w:rsidR="00241D69" w:rsidRPr="00D26857" w:rsidRDefault="00241D69">
            <w:pPr>
              <w:spacing w:before="240"/>
              <w:jc w:val="center"/>
              <w:rPr>
                <w:sz w:val="20"/>
              </w:rPr>
            </w:pPr>
            <w:r w:rsidRPr="00D26857">
              <w:rPr>
                <w:sz w:val="20"/>
              </w:rPr>
              <w:t>9</w:t>
            </w:r>
          </w:p>
        </w:tc>
      </w:tr>
    </w:tbl>
    <w:p w14:paraId="78E9F660" w14:textId="48119F58" w:rsidR="00B722E8" w:rsidRPr="00D26857" w:rsidRDefault="00B722E8" w:rsidP="00B722E8">
      <w:pPr>
        <w:pStyle w:val="Fuentederecurso"/>
        <w:rPr>
          <w:lang w:eastAsia="ja-JP"/>
        </w:rPr>
      </w:pPr>
      <w:r w:rsidRPr="00D26857">
        <w:rPr>
          <w:lang w:eastAsia="ja-JP"/>
        </w:rPr>
        <w:t xml:space="preserve">Fuente: </w:t>
      </w:r>
      <w:r w:rsidR="00A92660" w:rsidRPr="00E756B3">
        <w:rPr>
          <w:highlight w:val="yellow"/>
          <w:lang w:eastAsia="ja-JP"/>
        </w:rPr>
        <w:t>Sesiones de acompañamiento, fase de diseño global</w:t>
      </w:r>
      <w:r w:rsidR="00F101B6">
        <w:rPr>
          <w:highlight w:val="yellow"/>
          <w:lang w:eastAsia="ja-JP"/>
        </w:rPr>
        <w:t xml:space="preserve">. Equipo de rediseño del curso; </w:t>
      </w:r>
      <w:r w:rsidR="00A92660" w:rsidRPr="00E756B3">
        <w:rPr>
          <w:color w:val="FF0000"/>
          <w:highlight w:val="yellow"/>
          <w:lang w:eastAsia="ja-JP"/>
        </w:rPr>
        <w:t>Reglamentos y políticas, secretaría general. Universidad de los Andes.</w:t>
      </w:r>
      <w:r w:rsidR="00A92660" w:rsidRPr="00E756B3" w:rsidDel="00A92660">
        <w:rPr>
          <w:color w:val="FF0000"/>
          <w:highlight w:val="yellow"/>
          <w:lang w:eastAsia="ja-JP"/>
        </w:rPr>
        <w:t xml:space="preserve"> </w:t>
      </w:r>
    </w:p>
    <w:p w14:paraId="27F5BB51" w14:textId="77777777" w:rsidR="00241D69" w:rsidRPr="00D26857" w:rsidRDefault="00241D69" w:rsidP="00405389">
      <w:pPr>
        <w:rPr>
          <w:lang w:eastAsia="ja-JP"/>
        </w:rPr>
      </w:pPr>
    </w:p>
    <w:p w14:paraId="0DDA860E" w14:textId="3F8F3460" w:rsidR="00241D69" w:rsidRPr="00D26857" w:rsidRDefault="00293D54" w:rsidP="00F03FF0">
      <w:pPr>
        <w:pStyle w:val="Ttulo4"/>
        <w:rPr>
          <w:lang w:val="es-CO"/>
        </w:rPr>
      </w:pPr>
      <w:bookmarkStart w:id="23" w:name="_Toc13425940"/>
      <w:r w:rsidRPr="00D26857">
        <w:rPr>
          <w:highlight w:val="yellow"/>
          <w:lang w:val="es-CO"/>
        </w:rPr>
        <w:t>[T4]</w:t>
      </w:r>
      <w:r w:rsidRPr="00D26857">
        <w:rPr>
          <w:lang w:val="es-CO"/>
        </w:rPr>
        <w:t xml:space="preserve"> </w:t>
      </w:r>
      <w:r w:rsidR="00241D69" w:rsidRPr="00D26857">
        <w:rPr>
          <w:lang w:val="es-CO"/>
        </w:rPr>
        <w:t>3.2 Recursos por entornos de aprendizaje</w:t>
      </w:r>
      <w:bookmarkEnd w:id="23"/>
    </w:p>
    <w:p w14:paraId="50126615" w14:textId="0C2F9BDB" w:rsidR="00241D69" w:rsidRPr="00D26857" w:rsidRDefault="00565DD7" w:rsidP="00293D54">
      <w:pPr>
        <w:pStyle w:val="Tabla"/>
        <w:rPr>
          <w:lang w:val="es-CO"/>
        </w:rPr>
      </w:pPr>
      <w:bookmarkStart w:id="24" w:name="_Hlk502128941"/>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5D0D48">
        <w:rPr>
          <w:rStyle w:val="nfasisintenso"/>
          <w:i w:val="0"/>
          <w:iCs w:val="0"/>
          <w:color w:val="auto"/>
        </w:rPr>
        <w:t>:</w:t>
      </w:r>
      <w:r w:rsidR="00241D69" w:rsidRPr="00D26857">
        <w:rPr>
          <w:rStyle w:val="nfasisintenso"/>
          <w:i w:val="0"/>
          <w:iCs w:val="0"/>
          <w:color w:val="auto"/>
        </w:rPr>
        <w:t xml:space="preserve"> </w:t>
      </w:r>
      <w:r w:rsidR="00241D69" w:rsidRPr="00D26857">
        <w:rPr>
          <w:lang w:val="es-CO"/>
        </w:rPr>
        <w:t>Recursos para promover aprendizaje usando ambientes híbridos en entornos formales o informales</w:t>
      </w:r>
    </w:p>
    <w:tbl>
      <w:tblPr>
        <w:tblW w:w="5000" w:type="pct"/>
        <w:tblCellMar>
          <w:left w:w="57" w:type="dxa"/>
          <w:right w:w="57" w:type="dxa"/>
        </w:tblCellMar>
        <w:tblLook w:val="04A0" w:firstRow="1" w:lastRow="0" w:firstColumn="1" w:lastColumn="0" w:noHBand="0" w:noVBand="1"/>
      </w:tblPr>
      <w:tblGrid>
        <w:gridCol w:w="1751"/>
        <w:gridCol w:w="2560"/>
        <w:gridCol w:w="2700"/>
        <w:gridCol w:w="2339"/>
      </w:tblGrid>
      <w:tr w:rsidR="00241D69" w:rsidRPr="00D26857" w14:paraId="13D88F64" w14:textId="77777777" w:rsidTr="00781205">
        <w:trPr>
          <w:tblHeader/>
        </w:trPr>
        <w:tc>
          <w:tcPr>
            <w:tcW w:w="936" w:type="pct"/>
            <w:vMerge w:val="restar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bookmarkEnd w:id="24"/>
          <w:p w14:paraId="6CE301DA" w14:textId="67EB36AE" w:rsidR="00241D69" w:rsidRPr="00D26857" w:rsidRDefault="00241D69" w:rsidP="00781205">
            <w:pPr>
              <w:spacing w:line="23" w:lineRule="atLeast"/>
              <w:jc w:val="center"/>
              <w:rPr>
                <w:rFonts w:cs="Times New Roman"/>
                <w:sz w:val="20"/>
                <w:szCs w:val="20"/>
              </w:rPr>
            </w:pPr>
            <w:r w:rsidRPr="00D26857">
              <w:rPr>
                <w:rFonts w:cs="Times New Roman"/>
                <w:b/>
                <w:sz w:val="20"/>
                <w:szCs w:val="20"/>
              </w:rPr>
              <w:t>Taxonomía de medios de Forté</w:t>
            </w:r>
            <w:r w:rsidRPr="00D26857">
              <w:rPr>
                <w:rFonts w:cs="Times New Roman"/>
                <w:sz w:val="20"/>
                <w:szCs w:val="20"/>
              </w:rPr>
              <w:t xml:space="preserve"> </w:t>
            </w:r>
            <w:r w:rsidR="000E1398" w:rsidRPr="00D26857">
              <w:rPr>
                <w:rFonts w:cs="Times New Roman"/>
                <w:noProof/>
                <w:sz w:val="20"/>
                <w:szCs w:val="20"/>
              </w:rPr>
              <w:t>(1998)</w:t>
            </w:r>
          </w:p>
        </w:tc>
        <w:tc>
          <w:tcPr>
            <w:tcW w:w="4064"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CAFA4F" w14:textId="77777777" w:rsidR="00241D69" w:rsidRPr="00D26857" w:rsidRDefault="00241D69" w:rsidP="00781205">
            <w:pPr>
              <w:pStyle w:val="Sinespaciado"/>
              <w:spacing w:after="120" w:line="23" w:lineRule="atLeast"/>
              <w:jc w:val="center"/>
              <w:rPr>
                <w:rFonts w:ascii="Times New Roman" w:hAnsi="Times New Roman" w:cs="Times New Roman"/>
                <w:sz w:val="20"/>
                <w:szCs w:val="20"/>
                <w:lang w:val="es-CO"/>
              </w:rPr>
            </w:pPr>
            <w:r w:rsidRPr="00D26857">
              <w:rPr>
                <w:rFonts w:ascii="Times New Roman" w:hAnsi="Times New Roman" w:cs="Times New Roman"/>
                <w:b/>
                <w:sz w:val="20"/>
                <w:szCs w:val="20"/>
                <w:lang w:val="es-CO"/>
              </w:rPr>
              <w:t>Entornos de aprendizaje</w:t>
            </w:r>
            <w:r w:rsidRPr="00D26857">
              <w:rPr>
                <w:rFonts w:ascii="Times New Roman" w:hAnsi="Times New Roman" w:cs="Times New Roman"/>
                <w:sz w:val="20"/>
                <w:szCs w:val="20"/>
                <w:lang w:val="es-CO"/>
              </w:rPr>
              <w:t xml:space="preserve"> </w:t>
            </w:r>
          </w:p>
          <w:p w14:paraId="14F19B1E" w14:textId="77777777" w:rsidR="00241D69" w:rsidRPr="00D26857" w:rsidRDefault="00241D69" w:rsidP="00781205">
            <w:pPr>
              <w:pStyle w:val="Sinespaciado"/>
              <w:spacing w:after="120" w:line="23" w:lineRule="atLeast"/>
              <w:jc w:val="center"/>
              <w:rPr>
                <w:rFonts w:ascii="Times New Roman" w:hAnsi="Times New Roman" w:cs="Times New Roman"/>
                <w:sz w:val="20"/>
                <w:szCs w:val="20"/>
                <w:lang w:val="es-CO"/>
              </w:rPr>
            </w:pPr>
            <w:r w:rsidRPr="00D26857">
              <w:rPr>
                <w:rFonts w:ascii="Times New Roman" w:hAnsi="Times New Roman" w:cs="Times New Roman"/>
                <w:sz w:val="20"/>
                <w:szCs w:val="20"/>
                <w:lang w:val="es-CO"/>
              </w:rPr>
              <w:t>(hogar, trabajo, aula, comunidad de práctica)</w:t>
            </w:r>
          </w:p>
        </w:tc>
      </w:tr>
      <w:tr w:rsidR="00241D69" w:rsidRPr="00D26857" w14:paraId="23A0E014" w14:textId="77777777" w:rsidTr="00781205">
        <w:trPr>
          <w:tblHeader/>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7601995C" w14:textId="77777777" w:rsidR="00241D69" w:rsidRPr="00D26857" w:rsidRDefault="00241D69" w:rsidP="00781205">
            <w:pPr>
              <w:spacing w:line="23" w:lineRule="atLeast"/>
              <w:rPr>
                <w:rFonts w:cs="Times New Roman"/>
                <w:sz w:val="20"/>
                <w:szCs w:val="20"/>
              </w:rPr>
            </w:pPr>
          </w:p>
        </w:tc>
        <w:tc>
          <w:tcPr>
            <w:tcW w:w="136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655ACE" w14:textId="77777777" w:rsidR="00241D69" w:rsidRPr="00D26857" w:rsidRDefault="00241D69" w:rsidP="00781205">
            <w:pPr>
              <w:pStyle w:val="Sinespaciado"/>
              <w:spacing w:after="120" w:line="23" w:lineRule="atLeast"/>
              <w:jc w:val="center"/>
              <w:rPr>
                <w:rFonts w:ascii="Times New Roman" w:hAnsi="Times New Roman" w:cs="Times New Roman"/>
                <w:b/>
                <w:sz w:val="20"/>
                <w:szCs w:val="20"/>
                <w:lang w:val="es-CO"/>
              </w:rPr>
            </w:pPr>
            <w:r w:rsidRPr="00D26857">
              <w:rPr>
                <w:rFonts w:ascii="Times New Roman" w:hAnsi="Times New Roman" w:cs="Times New Roman"/>
                <w:b/>
                <w:sz w:val="20"/>
                <w:szCs w:val="20"/>
                <w:lang w:val="es-CO"/>
              </w:rPr>
              <w:t>Aula física</w:t>
            </w:r>
          </w:p>
        </w:tc>
        <w:tc>
          <w:tcPr>
            <w:tcW w:w="269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9595864" w14:textId="77777777" w:rsidR="00241D69" w:rsidRPr="00D26857" w:rsidRDefault="00241D69" w:rsidP="00781205">
            <w:pPr>
              <w:pStyle w:val="Sinespaciado"/>
              <w:spacing w:after="120" w:line="23" w:lineRule="atLeast"/>
              <w:jc w:val="center"/>
              <w:rPr>
                <w:rFonts w:ascii="Times New Roman" w:hAnsi="Times New Roman" w:cs="Times New Roman"/>
                <w:b/>
                <w:sz w:val="20"/>
                <w:szCs w:val="20"/>
                <w:lang w:val="es-CO"/>
              </w:rPr>
            </w:pPr>
            <w:r w:rsidRPr="00D26857">
              <w:rPr>
                <w:rFonts w:ascii="Times New Roman" w:hAnsi="Times New Roman" w:cs="Times New Roman"/>
                <w:b/>
                <w:sz w:val="20"/>
                <w:szCs w:val="20"/>
                <w:lang w:val="es-CO"/>
              </w:rPr>
              <w:t>Trabajo autónomo</w:t>
            </w:r>
          </w:p>
        </w:tc>
      </w:tr>
      <w:tr w:rsidR="00241D69" w:rsidRPr="00D26857" w14:paraId="1454DD75" w14:textId="77777777" w:rsidTr="00781205">
        <w:trPr>
          <w:tblHeader/>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DC11A62" w14:textId="77777777" w:rsidR="00241D69" w:rsidRPr="00D26857" w:rsidRDefault="00241D69" w:rsidP="00781205">
            <w:pPr>
              <w:spacing w:line="23" w:lineRule="atLeast"/>
              <w:rPr>
                <w:rFonts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1E0782" w14:textId="77777777" w:rsidR="00241D69" w:rsidRPr="00D26857" w:rsidRDefault="00241D69" w:rsidP="00781205">
            <w:pPr>
              <w:spacing w:line="23" w:lineRule="atLeast"/>
              <w:rPr>
                <w:rFonts w:cs="Times New Roman"/>
                <w:b/>
                <w:sz w:val="20"/>
                <w:szCs w:val="20"/>
              </w:rPr>
            </w:pPr>
          </w:p>
        </w:tc>
        <w:tc>
          <w:tcPr>
            <w:tcW w:w="1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12BAE7" w14:textId="77777777" w:rsidR="00241D69" w:rsidRPr="00D26857" w:rsidRDefault="00241D69" w:rsidP="00781205">
            <w:pPr>
              <w:pStyle w:val="Sinespaciado"/>
              <w:spacing w:after="120" w:line="23" w:lineRule="atLeast"/>
              <w:jc w:val="center"/>
              <w:rPr>
                <w:rFonts w:ascii="Times New Roman" w:hAnsi="Times New Roman" w:cs="Times New Roman"/>
                <w:b/>
                <w:sz w:val="20"/>
                <w:szCs w:val="20"/>
                <w:lang w:val="es-CO"/>
              </w:rPr>
            </w:pPr>
            <w:r w:rsidRPr="00D26857">
              <w:rPr>
                <w:rFonts w:ascii="Times New Roman" w:hAnsi="Times New Roman" w:cs="Times New Roman"/>
                <w:b/>
                <w:sz w:val="20"/>
                <w:szCs w:val="20"/>
                <w:lang w:val="es-CO"/>
              </w:rPr>
              <w:t>Entorno virtual</w:t>
            </w:r>
          </w:p>
        </w:tc>
        <w:tc>
          <w:tcPr>
            <w:tcW w:w="1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98FDFD" w14:textId="77777777" w:rsidR="00241D69" w:rsidRPr="00D26857" w:rsidRDefault="00241D69" w:rsidP="00781205">
            <w:pPr>
              <w:pStyle w:val="Sinespaciado"/>
              <w:spacing w:after="120" w:line="23" w:lineRule="atLeast"/>
              <w:jc w:val="center"/>
              <w:rPr>
                <w:rFonts w:ascii="Times New Roman" w:hAnsi="Times New Roman" w:cs="Times New Roman"/>
                <w:b/>
                <w:sz w:val="20"/>
                <w:szCs w:val="20"/>
                <w:lang w:val="es-CO"/>
              </w:rPr>
            </w:pPr>
            <w:r w:rsidRPr="00D26857">
              <w:rPr>
                <w:rFonts w:ascii="Times New Roman" w:hAnsi="Times New Roman" w:cs="Times New Roman"/>
                <w:b/>
                <w:sz w:val="20"/>
                <w:szCs w:val="20"/>
                <w:lang w:val="es-CO"/>
              </w:rPr>
              <w:t>Entorno físico</w:t>
            </w:r>
          </w:p>
        </w:tc>
      </w:tr>
      <w:tr w:rsidR="00241D69" w:rsidRPr="00D26857" w14:paraId="63667B2E" w14:textId="77777777" w:rsidTr="00781205">
        <w:trPr>
          <w:tblHeader/>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6C07F70" w14:textId="77777777" w:rsidR="00241D69" w:rsidRPr="00D26857" w:rsidRDefault="00241D69" w:rsidP="00781205">
            <w:pPr>
              <w:spacing w:line="23" w:lineRule="atLeast"/>
              <w:rPr>
                <w:rFonts w:cs="Times New Roman"/>
                <w:sz w:val="20"/>
                <w:szCs w:val="20"/>
              </w:rPr>
            </w:pPr>
          </w:p>
        </w:tc>
        <w:tc>
          <w:tcPr>
            <w:tcW w:w="13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E5AC6C" w14:textId="77777777" w:rsidR="00241D69" w:rsidRPr="00D26857" w:rsidRDefault="00241D69" w:rsidP="00781205">
            <w:pPr>
              <w:pStyle w:val="Sinespaciado"/>
              <w:spacing w:after="120" w:line="23" w:lineRule="atLeast"/>
              <w:jc w:val="center"/>
              <w:rPr>
                <w:rFonts w:ascii="Times New Roman" w:hAnsi="Times New Roman" w:cs="Times New Roman"/>
                <w:sz w:val="20"/>
                <w:szCs w:val="20"/>
                <w:lang w:val="es-CO"/>
              </w:rPr>
            </w:pPr>
            <w:r w:rsidRPr="00D26857">
              <w:rPr>
                <w:rFonts w:ascii="Times New Roman" w:hAnsi="Times New Roman" w:cs="Times New Roman"/>
                <w:sz w:val="20"/>
                <w:szCs w:val="20"/>
                <w:lang w:val="es-CO"/>
              </w:rPr>
              <w:t>Interacción sincrónica</w:t>
            </w:r>
          </w:p>
        </w:tc>
        <w:tc>
          <w:tcPr>
            <w:tcW w:w="1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14A90B" w14:textId="77777777" w:rsidR="00241D69" w:rsidRPr="00D26857" w:rsidRDefault="00241D69" w:rsidP="00781205">
            <w:pPr>
              <w:pStyle w:val="Sinespaciado"/>
              <w:spacing w:after="120" w:line="23" w:lineRule="atLeast"/>
              <w:jc w:val="center"/>
              <w:rPr>
                <w:rFonts w:ascii="Times New Roman" w:hAnsi="Times New Roman" w:cs="Times New Roman"/>
                <w:sz w:val="20"/>
                <w:szCs w:val="20"/>
                <w:lang w:val="es-CO"/>
              </w:rPr>
            </w:pPr>
            <w:r w:rsidRPr="00D26857">
              <w:rPr>
                <w:rFonts w:ascii="Times New Roman" w:hAnsi="Times New Roman" w:cs="Times New Roman"/>
                <w:sz w:val="20"/>
                <w:szCs w:val="20"/>
                <w:lang w:val="es-CO"/>
              </w:rPr>
              <w:t>Interacción sincrónica o asincrónica</w:t>
            </w:r>
          </w:p>
        </w:tc>
        <w:tc>
          <w:tcPr>
            <w:tcW w:w="1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A5BD93" w14:textId="77777777" w:rsidR="00241D69" w:rsidRPr="00D26857" w:rsidRDefault="00241D69" w:rsidP="00781205">
            <w:pPr>
              <w:pStyle w:val="Sinespaciado"/>
              <w:spacing w:after="120" w:line="23" w:lineRule="atLeast"/>
              <w:jc w:val="center"/>
              <w:rPr>
                <w:rFonts w:ascii="Times New Roman" w:hAnsi="Times New Roman" w:cs="Times New Roman"/>
                <w:sz w:val="20"/>
                <w:szCs w:val="20"/>
                <w:lang w:val="es-CO"/>
              </w:rPr>
            </w:pPr>
            <w:r w:rsidRPr="00D26857">
              <w:rPr>
                <w:rFonts w:ascii="Times New Roman" w:hAnsi="Times New Roman" w:cs="Times New Roman"/>
                <w:sz w:val="20"/>
                <w:szCs w:val="20"/>
                <w:lang w:val="es-CO"/>
              </w:rPr>
              <w:t>Interacción sincrónica o asincrónica</w:t>
            </w:r>
          </w:p>
        </w:tc>
      </w:tr>
      <w:tr w:rsidR="00241D69" w:rsidRPr="00D26857" w14:paraId="4E6B560C" w14:textId="77777777" w:rsidTr="00781205">
        <w:tc>
          <w:tcPr>
            <w:tcW w:w="936"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6D907830" w14:textId="77777777" w:rsidR="00241D69" w:rsidRPr="00D26857" w:rsidRDefault="00241D69" w:rsidP="00781205">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b/>
                <w:sz w:val="20"/>
                <w:szCs w:val="20"/>
                <w:lang w:val="es-CO"/>
              </w:rPr>
              <w:t>Medios interactivos</w:t>
            </w:r>
            <w:r w:rsidRPr="00D26857">
              <w:rPr>
                <w:rFonts w:ascii="Times New Roman" w:hAnsi="Times New Roman" w:cs="Times New Roman"/>
                <w:sz w:val="20"/>
                <w:szCs w:val="20"/>
                <w:lang w:val="es-CO"/>
              </w:rPr>
              <w:t xml:space="preserve"> </w:t>
            </w:r>
          </w:p>
        </w:tc>
        <w:tc>
          <w:tcPr>
            <w:tcW w:w="1369" w:type="pct"/>
            <w:tcBorders>
              <w:top w:val="single" w:sz="4" w:space="0" w:color="000000"/>
              <w:left w:val="single" w:sz="4" w:space="0" w:color="000000"/>
              <w:bottom w:val="single" w:sz="4" w:space="0" w:color="000000"/>
              <w:right w:val="single" w:sz="4" w:space="0" w:color="000000"/>
            </w:tcBorders>
            <w:hideMark/>
          </w:tcPr>
          <w:p w14:paraId="5A5FB987" w14:textId="57C5AF7D"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Pruebas individuales y grupales (</w:t>
            </w:r>
            <w:r>
              <w:rPr>
                <w:rFonts w:ascii="Times New Roman" w:hAnsi="Times New Roman" w:cs="Times New Roman"/>
                <w:sz w:val="20"/>
                <w:szCs w:val="20"/>
                <w:lang w:val="es-CO"/>
              </w:rPr>
              <w:t>p</w:t>
            </w:r>
            <w:r w:rsidRPr="00D26857">
              <w:rPr>
                <w:rFonts w:ascii="Times New Roman" w:hAnsi="Times New Roman" w:cs="Times New Roman"/>
                <w:sz w:val="20"/>
                <w:szCs w:val="20"/>
                <w:lang w:val="es-CO"/>
              </w:rPr>
              <w:t xml:space="preserve">roblemas </w:t>
            </w:r>
            <w:r w:rsidR="00241D69" w:rsidRPr="00D26857">
              <w:rPr>
                <w:rFonts w:ascii="Times New Roman" w:hAnsi="Times New Roman" w:cs="Times New Roman"/>
                <w:sz w:val="20"/>
                <w:szCs w:val="20"/>
                <w:lang w:val="es-CO"/>
              </w:rPr>
              <w:t xml:space="preserve">de diferentes niveles de complejidad) </w:t>
            </w:r>
          </w:p>
          <w:p w14:paraId="255D660F" w14:textId="55EA3C1B"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Casos aplicados</w:t>
            </w:r>
          </w:p>
          <w:p w14:paraId="0B210427" w14:textId="1610AEA7"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Proyecto</w:t>
            </w:r>
          </w:p>
          <w:p w14:paraId="0CA8F036" w14:textId="19090427"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Consulta con experto</w:t>
            </w:r>
          </w:p>
        </w:tc>
        <w:tc>
          <w:tcPr>
            <w:tcW w:w="1444" w:type="pct"/>
            <w:tcBorders>
              <w:top w:val="single" w:sz="4" w:space="0" w:color="000000"/>
              <w:left w:val="single" w:sz="4" w:space="0" w:color="000000"/>
              <w:bottom w:val="single" w:sz="4" w:space="0" w:color="000000"/>
              <w:right w:val="single" w:sz="4" w:space="0" w:color="000000"/>
            </w:tcBorders>
          </w:tcPr>
          <w:p w14:paraId="48140941" w14:textId="09F10A96"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Wikis colaborativas de preparación</w:t>
            </w:r>
          </w:p>
          <w:p w14:paraId="43B3E0F3" w14:textId="7F2FDBBA"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Desarrollo colaborativo del proyecto.</w:t>
            </w:r>
          </w:p>
          <w:p w14:paraId="66C9980D" w14:textId="6A0D7A76"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Plataforma para la gestión de trabajo en equipo (Tándem) para coevaluaciones y memorias.</w:t>
            </w:r>
            <w:r w:rsidR="00D71BAF" w:rsidRPr="00D26857">
              <w:rPr>
                <w:rFonts w:ascii="Times New Roman" w:hAnsi="Times New Roman" w:cs="Times New Roman"/>
                <w:sz w:val="20"/>
                <w:szCs w:val="20"/>
                <w:lang w:val="es-CO"/>
              </w:rPr>
              <w:t xml:space="preserve"> </w:t>
            </w:r>
          </w:p>
          <w:p w14:paraId="1669F609" w14:textId="221FDF81"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Foros de preguntas al profesor</w:t>
            </w:r>
          </w:p>
        </w:tc>
        <w:tc>
          <w:tcPr>
            <w:tcW w:w="1251" w:type="pct"/>
            <w:tcBorders>
              <w:top w:val="single" w:sz="4" w:space="0" w:color="000000"/>
              <w:left w:val="single" w:sz="4" w:space="0" w:color="000000"/>
              <w:bottom w:val="single" w:sz="4" w:space="0" w:color="000000"/>
              <w:right w:val="single" w:sz="4" w:space="0" w:color="000000"/>
            </w:tcBorders>
            <w:hideMark/>
          </w:tcPr>
          <w:p w14:paraId="7A106F8A" w14:textId="3BCE1B26"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Desarrollo colaborativo del proyecto.</w:t>
            </w:r>
          </w:p>
          <w:p w14:paraId="6393EAC8" w14:textId="6CF45EFD" w:rsidR="00241D69" w:rsidRPr="00D26857" w:rsidRDefault="005D0D48"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Practicas de laboratorio en equipo. </w:t>
            </w:r>
          </w:p>
          <w:p w14:paraId="3CA2D8FE" w14:textId="75ECF61C" w:rsidR="00241D69" w:rsidRPr="00D26857" w:rsidRDefault="005D0D48" w:rsidP="00781205">
            <w:pPr>
              <w:pStyle w:val="Sinespaciado"/>
              <w:spacing w:after="120" w:line="23" w:lineRule="atLeast"/>
              <w:rPr>
                <w:rFonts w:ascii="Times New Roman" w:hAnsi="Times New Roman" w:cs="Times New Roman"/>
                <w:color w:val="FF0000"/>
                <w:sz w:val="20"/>
                <w:szCs w:val="20"/>
                <w:lang w:val="es-CO"/>
              </w:rPr>
            </w:pPr>
            <w:r>
              <w:rPr>
                <w:rFonts w:ascii="Times New Roman" w:hAnsi="Times New Roman" w:cs="Times New Roman"/>
                <w:sz w:val="20"/>
                <w:szCs w:val="20"/>
                <w:lang w:val="es-CO"/>
              </w:rPr>
              <w:t>•</w:t>
            </w:r>
            <w:r w:rsidRPr="00D26857">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Consultas a expertos (asistentes graduados) </w:t>
            </w:r>
          </w:p>
        </w:tc>
      </w:tr>
      <w:tr w:rsidR="00241D69" w:rsidRPr="00D26857" w14:paraId="27046B37" w14:textId="77777777" w:rsidTr="00781205">
        <w:tc>
          <w:tcPr>
            <w:tcW w:w="93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6D0F908" w14:textId="77777777" w:rsidR="00241D69" w:rsidRPr="00D26857" w:rsidRDefault="00241D69" w:rsidP="00781205">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b/>
                <w:sz w:val="20"/>
                <w:szCs w:val="20"/>
                <w:lang w:val="es-CO"/>
              </w:rPr>
              <w:t>Medios activos</w:t>
            </w:r>
            <w:r w:rsidRPr="00D26857">
              <w:rPr>
                <w:rFonts w:ascii="Times New Roman" w:hAnsi="Times New Roman" w:cs="Times New Roman"/>
                <w:sz w:val="20"/>
                <w:szCs w:val="20"/>
                <w:lang w:val="es-CO"/>
              </w:rPr>
              <w:t xml:space="preserve"> </w:t>
            </w:r>
          </w:p>
        </w:tc>
        <w:tc>
          <w:tcPr>
            <w:tcW w:w="1369" w:type="pct"/>
            <w:tcBorders>
              <w:top w:val="single" w:sz="4" w:space="0" w:color="000000"/>
              <w:left w:val="single" w:sz="4" w:space="0" w:color="000000"/>
              <w:bottom w:val="single" w:sz="4" w:space="0" w:color="000000"/>
              <w:right w:val="single" w:sz="4" w:space="0" w:color="000000"/>
            </w:tcBorders>
          </w:tcPr>
          <w:p w14:paraId="19EE6640" w14:textId="1EAA8716"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Simulaciones</w:t>
            </w:r>
          </w:p>
          <w:p w14:paraId="3971A0F7" w14:textId="0F0D14A9"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Retroalimentaciones </w:t>
            </w:r>
            <w:r w:rsidR="00241D69" w:rsidRPr="00914429">
              <w:rPr>
                <w:rFonts w:ascii="Times New Roman" w:hAnsi="Times New Roman" w:cs="Times New Roman"/>
                <w:i/>
                <w:sz w:val="20"/>
                <w:szCs w:val="20"/>
                <w:highlight w:val="cyan"/>
                <w:lang w:val="es-CO"/>
              </w:rPr>
              <w:t>in situ</w:t>
            </w:r>
            <w:r w:rsidR="00241D69" w:rsidRPr="00D26857">
              <w:rPr>
                <w:rFonts w:ascii="Times New Roman" w:hAnsi="Times New Roman" w:cs="Times New Roman"/>
                <w:sz w:val="20"/>
                <w:szCs w:val="20"/>
                <w:lang w:val="es-CO"/>
              </w:rPr>
              <w:t>.</w:t>
            </w:r>
          </w:p>
        </w:tc>
        <w:tc>
          <w:tcPr>
            <w:tcW w:w="1444" w:type="pct"/>
            <w:tcBorders>
              <w:top w:val="single" w:sz="4" w:space="0" w:color="000000"/>
              <w:left w:val="single" w:sz="4" w:space="0" w:color="000000"/>
              <w:bottom w:val="single" w:sz="4" w:space="0" w:color="000000"/>
              <w:right w:val="single" w:sz="4" w:space="0" w:color="000000"/>
            </w:tcBorders>
          </w:tcPr>
          <w:p w14:paraId="410B5436" w14:textId="03DE5DAE"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Retos por resolver individualmente. </w:t>
            </w:r>
          </w:p>
        </w:tc>
        <w:tc>
          <w:tcPr>
            <w:tcW w:w="1251" w:type="pct"/>
            <w:tcBorders>
              <w:top w:val="single" w:sz="4" w:space="0" w:color="000000"/>
              <w:left w:val="single" w:sz="4" w:space="0" w:color="000000"/>
              <w:bottom w:val="single" w:sz="4" w:space="0" w:color="000000"/>
              <w:right w:val="single" w:sz="4" w:space="0" w:color="000000"/>
            </w:tcBorders>
          </w:tcPr>
          <w:p w14:paraId="6AAA6C2A" w14:textId="77777777" w:rsidR="00241D69" w:rsidRPr="00D26857" w:rsidRDefault="00241D69" w:rsidP="00781205">
            <w:pPr>
              <w:pStyle w:val="Sinespaciado"/>
              <w:spacing w:after="120" w:line="23" w:lineRule="atLeast"/>
              <w:rPr>
                <w:rFonts w:ascii="Times New Roman" w:hAnsi="Times New Roman" w:cs="Times New Roman"/>
                <w:color w:val="FF0000"/>
                <w:sz w:val="20"/>
                <w:szCs w:val="20"/>
                <w:lang w:val="es-CO"/>
              </w:rPr>
            </w:pPr>
          </w:p>
        </w:tc>
      </w:tr>
      <w:tr w:rsidR="00241D69" w:rsidRPr="00D26857" w14:paraId="5AE618CD" w14:textId="77777777" w:rsidTr="00781205">
        <w:tc>
          <w:tcPr>
            <w:tcW w:w="93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1DC4B" w14:textId="77777777" w:rsidR="00241D69" w:rsidRPr="00D26857" w:rsidRDefault="00241D69" w:rsidP="00781205">
            <w:pPr>
              <w:pStyle w:val="Sinespaciado"/>
              <w:spacing w:after="120" w:line="23" w:lineRule="atLeast"/>
              <w:rPr>
                <w:rFonts w:ascii="Times New Roman" w:hAnsi="Times New Roman" w:cs="Times New Roman"/>
                <w:sz w:val="20"/>
                <w:szCs w:val="20"/>
                <w:lang w:val="es-CO"/>
              </w:rPr>
            </w:pPr>
            <w:r w:rsidRPr="00D26857">
              <w:rPr>
                <w:rFonts w:ascii="Times New Roman" w:hAnsi="Times New Roman" w:cs="Times New Roman"/>
                <w:b/>
                <w:sz w:val="20"/>
                <w:szCs w:val="20"/>
                <w:lang w:val="es-CO"/>
              </w:rPr>
              <w:t>Medios expositivos</w:t>
            </w:r>
            <w:r w:rsidRPr="00D26857">
              <w:rPr>
                <w:rFonts w:ascii="Times New Roman" w:hAnsi="Times New Roman" w:cs="Times New Roman"/>
                <w:sz w:val="20"/>
                <w:szCs w:val="20"/>
                <w:lang w:val="es-CO"/>
              </w:rPr>
              <w:t xml:space="preserve"> </w:t>
            </w:r>
          </w:p>
        </w:tc>
        <w:tc>
          <w:tcPr>
            <w:tcW w:w="1369" w:type="pct"/>
            <w:tcBorders>
              <w:top w:val="single" w:sz="4" w:space="0" w:color="000000"/>
              <w:left w:val="single" w:sz="4" w:space="0" w:color="000000"/>
              <w:bottom w:val="single" w:sz="4" w:space="0" w:color="000000"/>
              <w:right w:val="single" w:sz="4" w:space="0" w:color="000000"/>
            </w:tcBorders>
            <w:hideMark/>
          </w:tcPr>
          <w:p w14:paraId="49BD15BE" w14:textId="04BC9E3A"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Demostraciones</w:t>
            </w:r>
          </w:p>
        </w:tc>
        <w:tc>
          <w:tcPr>
            <w:tcW w:w="1444" w:type="pct"/>
            <w:tcBorders>
              <w:top w:val="single" w:sz="4" w:space="0" w:color="000000"/>
              <w:left w:val="single" w:sz="4" w:space="0" w:color="000000"/>
              <w:bottom w:val="single" w:sz="4" w:space="0" w:color="000000"/>
              <w:right w:val="single" w:sz="4" w:space="0" w:color="000000"/>
            </w:tcBorders>
            <w:hideMark/>
          </w:tcPr>
          <w:p w14:paraId="75F7F475" w14:textId="79A28CD9"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Tutoriales de </w:t>
            </w:r>
            <w:r w:rsidR="00565DD7" w:rsidRPr="00D26857">
              <w:rPr>
                <w:rFonts w:ascii="Times New Roman" w:hAnsi="Times New Roman" w:cs="Times New Roman"/>
                <w:sz w:val="20"/>
                <w:szCs w:val="20"/>
                <w:lang w:val="es-CO"/>
              </w:rPr>
              <w:t>Ansys</w:t>
            </w:r>
          </w:p>
          <w:p w14:paraId="446A35EC" w14:textId="6C02515F"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Libros</w:t>
            </w:r>
          </w:p>
          <w:p w14:paraId="39A37DAB" w14:textId="2FF8A31F"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Videos de ejercitación</w:t>
            </w:r>
          </w:p>
          <w:p w14:paraId="5018E848" w14:textId="7096AE9B"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Videos conceptuales</w:t>
            </w:r>
          </w:p>
          <w:p w14:paraId="6693DFDB" w14:textId="4C7F5C5F" w:rsidR="00241D69" w:rsidRPr="00D26857" w:rsidRDefault="00914429" w:rsidP="00781205">
            <w:pPr>
              <w:pStyle w:val="Sinespaciado"/>
              <w:spacing w:after="120" w:line="23" w:lineRule="atLeast"/>
              <w:rPr>
                <w:rFonts w:ascii="Times New Roman" w:hAnsi="Times New Roman" w:cs="Times New Roman"/>
                <w:sz w:val="20"/>
                <w:szCs w:val="20"/>
                <w:lang w:val="es-CO"/>
              </w:rPr>
            </w:pPr>
            <w:r>
              <w:rPr>
                <w:rFonts w:ascii="Times New Roman" w:hAnsi="Times New Roman" w:cs="Times New Roman"/>
                <w:sz w:val="20"/>
                <w:szCs w:val="20"/>
                <w:lang w:val="es-CO"/>
              </w:rPr>
              <w:t xml:space="preserve">• </w:t>
            </w:r>
            <w:r w:rsidR="00241D69" w:rsidRPr="00D26857">
              <w:rPr>
                <w:rFonts w:ascii="Times New Roman" w:hAnsi="Times New Roman" w:cs="Times New Roman"/>
                <w:sz w:val="20"/>
                <w:szCs w:val="20"/>
                <w:lang w:val="es-CO"/>
              </w:rPr>
              <w:t xml:space="preserve">Videos tutoriales de </w:t>
            </w:r>
            <w:r w:rsidR="009223DA" w:rsidRPr="00D26857">
              <w:rPr>
                <w:rFonts w:ascii="Times New Roman" w:hAnsi="Times New Roman" w:cs="Times New Roman"/>
                <w:sz w:val="20"/>
                <w:szCs w:val="20"/>
                <w:lang w:val="es-CO"/>
              </w:rPr>
              <w:t>Ansys</w:t>
            </w:r>
          </w:p>
        </w:tc>
        <w:tc>
          <w:tcPr>
            <w:tcW w:w="1251" w:type="pct"/>
            <w:tcBorders>
              <w:top w:val="single" w:sz="4" w:space="0" w:color="000000"/>
              <w:left w:val="single" w:sz="4" w:space="0" w:color="000000"/>
              <w:bottom w:val="single" w:sz="4" w:space="0" w:color="000000"/>
              <w:right w:val="single" w:sz="4" w:space="0" w:color="000000"/>
            </w:tcBorders>
          </w:tcPr>
          <w:p w14:paraId="51FFBC42" w14:textId="77777777" w:rsidR="00241D69" w:rsidRPr="00D26857" w:rsidRDefault="00241D69" w:rsidP="00781205">
            <w:pPr>
              <w:pStyle w:val="Sinespaciado"/>
              <w:spacing w:after="120" w:line="23" w:lineRule="atLeast"/>
              <w:rPr>
                <w:rFonts w:ascii="Times New Roman" w:hAnsi="Times New Roman" w:cs="Times New Roman"/>
                <w:color w:val="FF0000"/>
                <w:sz w:val="20"/>
                <w:szCs w:val="20"/>
                <w:lang w:val="es-CO"/>
              </w:rPr>
            </w:pPr>
          </w:p>
        </w:tc>
      </w:tr>
    </w:tbl>
    <w:p w14:paraId="429DBE61" w14:textId="6B289013" w:rsidR="00B722E8" w:rsidRPr="00D26857" w:rsidRDefault="00B722E8" w:rsidP="00B722E8">
      <w:pPr>
        <w:pStyle w:val="Fuentederecurso"/>
        <w:rPr>
          <w:lang w:eastAsia="ja-JP"/>
        </w:rPr>
      </w:pPr>
      <w:r w:rsidRPr="00D26857">
        <w:rPr>
          <w:lang w:eastAsia="ja-JP"/>
        </w:rPr>
        <w:t xml:space="preserve">Fuente: </w:t>
      </w:r>
      <w:r w:rsidR="002F6224" w:rsidRPr="00E756B3">
        <w:rPr>
          <w:highlight w:val="yellow"/>
          <w:lang w:eastAsia="ja-JP"/>
        </w:rPr>
        <w:t>Sesiones de acompañamiento, fase de diseño detallado.</w:t>
      </w:r>
      <w:r w:rsidR="00A46366" w:rsidRPr="00E756B3">
        <w:rPr>
          <w:highlight w:val="yellow"/>
          <w:lang w:eastAsia="ja-JP"/>
        </w:rPr>
        <w:t xml:space="preserve"> </w:t>
      </w:r>
      <w:r w:rsidR="00F101B6">
        <w:rPr>
          <w:highlight w:val="yellow"/>
          <w:lang w:eastAsia="ja-JP"/>
        </w:rPr>
        <w:t xml:space="preserve">Equipo </w:t>
      </w:r>
      <w:r w:rsidR="00A46366" w:rsidRPr="008945B2">
        <w:rPr>
          <w:highlight w:val="yellow"/>
          <w:lang w:eastAsia="ja-JP"/>
        </w:rPr>
        <w:t>de rediseño del curso</w:t>
      </w:r>
      <w:r w:rsidR="002F6224">
        <w:rPr>
          <w:lang w:eastAsia="ja-JP"/>
        </w:rPr>
        <w:t xml:space="preserve"> </w:t>
      </w:r>
    </w:p>
    <w:p w14:paraId="48524EBB" w14:textId="77777777" w:rsidR="00241D69" w:rsidRPr="00D26857" w:rsidRDefault="00241D69" w:rsidP="00013B43">
      <w:pPr>
        <w:rPr>
          <w:lang w:eastAsia="ja-JP"/>
        </w:rPr>
      </w:pPr>
    </w:p>
    <w:p w14:paraId="18A3491B" w14:textId="75389B6B" w:rsidR="00241D69" w:rsidRPr="00D26857" w:rsidRDefault="00013B43" w:rsidP="00F03FF0">
      <w:pPr>
        <w:pStyle w:val="Ttulo4"/>
        <w:rPr>
          <w:lang w:val="es-CO"/>
        </w:rPr>
      </w:pPr>
      <w:bookmarkStart w:id="25" w:name="_Toc13425941"/>
      <w:r w:rsidRPr="00D26857">
        <w:rPr>
          <w:highlight w:val="yellow"/>
          <w:lang w:val="es-CO"/>
        </w:rPr>
        <w:t>[T4]</w:t>
      </w:r>
      <w:r w:rsidRPr="00D26857">
        <w:rPr>
          <w:lang w:val="es-CO"/>
        </w:rPr>
        <w:t xml:space="preserve"> </w:t>
      </w:r>
      <w:r w:rsidR="00241D69" w:rsidRPr="00D26857">
        <w:rPr>
          <w:lang w:val="es-CO"/>
        </w:rPr>
        <w:t>3.3 Selección de estrategias pedagógicas para el cuso en (re)diseño</w:t>
      </w:r>
      <w:bookmarkEnd w:id="25"/>
    </w:p>
    <w:p w14:paraId="4B385D3C" w14:textId="4D62F774" w:rsidR="00241D69" w:rsidRPr="00D26857" w:rsidRDefault="00CE6E42" w:rsidP="00013B43">
      <w:pPr>
        <w:pStyle w:val="Tabla"/>
        <w:rPr>
          <w:lang w:val="es-CO"/>
        </w:rPr>
      </w:pPr>
      <w:r w:rsidRPr="00D26857">
        <w:rPr>
          <w:rStyle w:val="nfasisintenso"/>
          <w:i w:val="0"/>
          <w:iCs w:val="0"/>
          <w:smallCaps/>
          <w:color w:val="auto"/>
          <w:highlight w:val="magenta"/>
        </w:rPr>
        <w:t>ht</w:t>
      </w:r>
      <w:r w:rsidRPr="00D26857">
        <w:rPr>
          <w:rStyle w:val="nfasisintenso"/>
          <w:i w:val="0"/>
          <w:iCs w:val="0"/>
          <w:color w:val="auto"/>
        </w:rPr>
        <w:t> </w:t>
      </w:r>
      <w:r w:rsidR="00241D69" w:rsidRPr="00D26857">
        <w:rPr>
          <w:rStyle w:val="nfasisintenso"/>
          <w:i w:val="0"/>
          <w:iCs w:val="0"/>
          <w:color w:val="auto"/>
        </w:rPr>
        <w:t>1</w:t>
      </w:r>
      <w:r w:rsidR="00914429">
        <w:rPr>
          <w:rStyle w:val="nfasisintenso"/>
          <w:i w:val="0"/>
          <w:iCs w:val="0"/>
          <w:color w:val="auto"/>
        </w:rPr>
        <w:t>:</w:t>
      </w:r>
      <w:r w:rsidR="00241D69" w:rsidRPr="00D26857">
        <w:rPr>
          <w:rStyle w:val="nfasisintenso"/>
          <w:i w:val="0"/>
          <w:iCs w:val="0"/>
          <w:color w:val="auto"/>
        </w:rPr>
        <w:t xml:space="preserve"> </w:t>
      </w:r>
      <w:r w:rsidR="00241D69" w:rsidRPr="00D26857">
        <w:rPr>
          <w:lang w:val="es-CO"/>
        </w:rPr>
        <w:t>Selección de estrategias pedagógicas que tendría sentido usar en el curso rediseñado</w:t>
      </w:r>
    </w:p>
    <w:tbl>
      <w:tblPr>
        <w:tblW w:w="5000" w:type="pct"/>
        <w:tblLook w:val="04A0" w:firstRow="1" w:lastRow="0" w:firstColumn="1" w:lastColumn="0" w:noHBand="0" w:noVBand="1"/>
      </w:tblPr>
      <w:tblGrid>
        <w:gridCol w:w="521"/>
        <w:gridCol w:w="3637"/>
        <w:gridCol w:w="598"/>
        <w:gridCol w:w="4599"/>
      </w:tblGrid>
      <w:tr w:rsidR="00241D69" w:rsidRPr="00D26857" w14:paraId="420EEC8C" w14:textId="77777777" w:rsidTr="00B722E8">
        <w:trPr>
          <w:trHeight w:val="300"/>
        </w:trPr>
        <w:tc>
          <w:tcPr>
            <w:tcW w:w="2228" w:type="pct"/>
            <w:gridSpan w:val="2"/>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C5DAB20" w14:textId="77777777" w:rsidR="00241D69" w:rsidRPr="00D26857" w:rsidRDefault="00241D69">
            <w:pPr>
              <w:jc w:val="center"/>
              <w:rPr>
                <w:rFonts w:eastAsia="Times New Roman" w:cs="Calibri"/>
                <w:b/>
                <w:bCs/>
                <w:color w:val="000000"/>
                <w:sz w:val="20"/>
                <w:szCs w:val="20"/>
              </w:rPr>
            </w:pPr>
            <w:r w:rsidRPr="00D26857">
              <w:rPr>
                <w:rFonts w:eastAsia="Times New Roman" w:cs="Calibri"/>
                <w:b/>
                <w:bCs/>
                <w:color w:val="000000"/>
                <w:sz w:val="20"/>
                <w:szCs w:val="20"/>
              </w:rPr>
              <w:t>Conceptos pedagógicos</w:t>
            </w:r>
          </w:p>
        </w:tc>
        <w:tc>
          <w:tcPr>
            <w:tcW w:w="2772" w:type="pct"/>
            <w:gridSpan w:val="2"/>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07ACCC8" w14:textId="77777777" w:rsidR="00241D69" w:rsidRPr="00D26857" w:rsidRDefault="00241D69">
            <w:pPr>
              <w:jc w:val="center"/>
              <w:rPr>
                <w:rFonts w:eastAsia="Times New Roman" w:cs="Calibri"/>
                <w:b/>
                <w:bCs/>
                <w:color w:val="000000"/>
                <w:sz w:val="20"/>
                <w:szCs w:val="20"/>
              </w:rPr>
            </w:pPr>
            <w:r w:rsidRPr="00D26857">
              <w:rPr>
                <w:rFonts w:eastAsia="Times New Roman" w:cs="Calibri"/>
                <w:b/>
                <w:bCs/>
                <w:color w:val="000000"/>
                <w:sz w:val="20"/>
                <w:szCs w:val="20"/>
              </w:rPr>
              <w:t>Técnicas didácticas</w:t>
            </w:r>
          </w:p>
        </w:tc>
      </w:tr>
      <w:tr w:rsidR="00241D69" w:rsidRPr="00D26857" w14:paraId="7B48F8D3" w14:textId="77777777" w:rsidTr="00B722E8">
        <w:trPr>
          <w:trHeight w:val="300"/>
        </w:trPr>
        <w:tc>
          <w:tcPr>
            <w:tcW w:w="282" w:type="pct"/>
            <w:tcBorders>
              <w:top w:val="nil"/>
              <w:left w:val="single" w:sz="4" w:space="0" w:color="auto"/>
              <w:bottom w:val="single" w:sz="4" w:space="0" w:color="auto"/>
              <w:right w:val="single" w:sz="4" w:space="0" w:color="auto"/>
            </w:tcBorders>
            <w:noWrap/>
            <w:vAlign w:val="bottom"/>
            <w:hideMark/>
          </w:tcPr>
          <w:p w14:paraId="5195932C"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lastRenderedPageBreak/>
              <w:t> X</w:t>
            </w:r>
          </w:p>
        </w:tc>
        <w:tc>
          <w:tcPr>
            <w:tcW w:w="1947" w:type="pct"/>
            <w:tcBorders>
              <w:top w:val="nil"/>
              <w:left w:val="nil"/>
              <w:bottom w:val="single" w:sz="4" w:space="0" w:color="auto"/>
              <w:right w:val="single" w:sz="4" w:space="0" w:color="auto"/>
            </w:tcBorders>
            <w:noWrap/>
            <w:vAlign w:val="bottom"/>
            <w:hideMark/>
          </w:tcPr>
          <w:p w14:paraId="723BD06E"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Aprendizaje activo</w:t>
            </w:r>
          </w:p>
        </w:tc>
        <w:tc>
          <w:tcPr>
            <w:tcW w:w="323" w:type="pct"/>
            <w:tcBorders>
              <w:top w:val="nil"/>
              <w:left w:val="nil"/>
              <w:bottom w:val="single" w:sz="4" w:space="0" w:color="auto"/>
              <w:right w:val="single" w:sz="4" w:space="0" w:color="auto"/>
            </w:tcBorders>
            <w:shd w:val="clear" w:color="auto" w:fill="ACB9CA" w:themeFill="text2" w:themeFillTint="66"/>
            <w:noWrap/>
            <w:vAlign w:val="center"/>
            <w:hideMark/>
          </w:tcPr>
          <w:p w14:paraId="7BB7F6CE" w14:textId="77777777" w:rsidR="00241D69" w:rsidRPr="00D26857" w:rsidRDefault="00241D69">
            <w:pPr>
              <w:jc w:val="center"/>
              <w:rPr>
                <w:rFonts w:eastAsia="Times New Roman" w:cs="Calibri"/>
                <w:bCs/>
                <w:color w:val="000000"/>
                <w:sz w:val="20"/>
                <w:szCs w:val="20"/>
              </w:rPr>
            </w:pPr>
            <w:r w:rsidRPr="00D26857">
              <w:rPr>
                <w:rFonts w:eastAsia="Times New Roman" w:cs="Calibri"/>
                <w:bCs/>
                <w:color w:val="000000"/>
                <w:sz w:val="20"/>
                <w:szCs w:val="20"/>
              </w:rPr>
              <w:t>X</w:t>
            </w:r>
          </w:p>
        </w:tc>
        <w:tc>
          <w:tcPr>
            <w:tcW w:w="2448" w:type="pct"/>
            <w:tcBorders>
              <w:top w:val="nil"/>
              <w:left w:val="nil"/>
              <w:bottom w:val="single" w:sz="4" w:space="0" w:color="auto"/>
              <w:right w:val="single" w:sz="4" w:space="0" w:color="auto"/>
            </w:tcBorders>
            <w:noWrap/>
            <w:vAlign w:val="bottom"/>
            <w:hideMark/>
          </w:tcPr>
          <w:p w14:paraId="5B843DF0" w14:textId="68BBE96A" w:rsidR="00241D69" w:rsidRPr="00D26857" w:rsidRDefault="00241D69">
            <w:pPr>
              <w:rPr>
                <w:rFonts w:eastAsia="Times New Roman" w:cs="Calibri"/>
                <w:color w:val="000000"/>
                <w:sz w:val="20"/>
                <w:szCs w:val="20"/>
              </w:rPr>
            </w:pPr>
            <w:r w:rsidRPr="00D26857">
              <w:rPr>
                <w:rFonts w:eastAsia="Times New Roman" w:cs="Calibri"/>
                <w:color w:val="000000"/>
                <w:sz w:val="20"/>
                <w:szCs w:val="20"/>
              </w:rPr>
              <w:t>Aprendizaje basado en equipo (</w:t>
            </w:r>
            <w:r w:rsidR="00914429" w:rsidRPr="00914429">
              <w:rPr>
                <w:rFonts w:eastAsia="Times New Roman" w:cs="Calibri"/>
                <w:i/>
                <w:color w:val="000000"/>
                <w:sz w:val="20"/>
                <w:szCs w:val="20"/>
                <w:highlight w:val="cyan"/>
              </w:rPr>
              <w:t>Team-</w:t>
            </w:r>
            <w:r w:rsidRPr="00914429">
              <w:rPr>
                <w:rFonts w:eastAsia="Times New Roman" w:cs="Calibri"/>
                <w:i/>
                <w:color w:val="000000"/>
                <w:sz w:val="20"/>
                <w:szCs w:val="20"/>
                <w:highlight w:val="cyan"/>
              </w:rPr>
              <w:t>Based Learning</w:t>
            </w:r>
            <w:r w:rsidRPr="00D26857">
              <w:rPr>
                <w:rFonts w:eastAsia="Times New Roman" w:cs="Calibri"/>
                <w:color w:val="000000"/>
                <w:sz w:val="20"/>
                <w:szCs w:val="20"/>
              </w:rPr>
              <w:t>)</w:t>
            </w:r>
          </w:p>
        </w:tc>
      </w:tr>
      <w:tr w:rsidR="00241D69" w:rsidRPr="00D26857" w14:paraId="4F7F0376" w14:textId="77777777" w:rsidTr="00B722E8">
        <w:trPr>
          <w:trHeight w:val="300"/>
        </w:trPr>
        <w:tc>
          <w:tcPr>
            <w:tcW w:w="282" w:type="pct"/>
            <w:tcBorders>
              <w:top w:val="nil"/>
              <w:left w:val="single" w:sz="4" w:space="0" w:color="auto"/>
              <w:bottom w:val="single" w:sz="4" w:space="0" w:color="auto"/>
              <w:right w:val="single" w:sz="4" w:space="0" w:color="auto"/>
            </w:tcBorders>
            <w:noWrap/>
            <w:vAlign w:val="bottom"/>
            <w:hideMark/>
          </w:tcPr>
          <w:p w14:paraId="397EB249"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 X</w:t>
            </w:r>
          </w:p>
        </w:tc>
        <w:tc>
          <w:tcPr>
            <w:tcW w:w="1947" w:type="pct"/>
            <w:tcBorders>
              <w:top w:val="nil"/>
              <w:left w:val="nil"/>
              <w:bottom w:val="single" w:sz="4" w:space="0" w:color="auto"/>
              <w:right w:val="single" w:sz="4" w:space="0" w:color="auto"/>
            </w:tcBorders>
            <w:noWrap/>
            <w:vAlign w:val="bottom"/>
            <w:hideMark/>
          </w:tcPr>
          <w:p w14:paraId="4C8A6945"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Aprendizaje basado en retos</w:t>
            </w:r>
          </w:p>
        </w:tc>
        <w:tc>
          <w:tcPr>
            <w:tcW w:w="323" w:type="pct"/>
            <w:tcBorders>
              <w:top w:val="nil"/>
              <w:left w:val="nil"/>
              <w:bottom w:val="single" w:sz="4" w:space="0" w:color="auto"/>
              <w:right w:val="single" w:sz="4" w:space="0" w:color="auto"/>
            </w:tcBorders>
            <w:noWrap/>
            <w:vAlign w:val="center"/>
            <w:hideMark/>
          </w:tcPr>
          <w:p w14:paraId="74F5523B" w14:textId="77777777" w:rsidR="00241D69" w:rsidRPr="00D26857" w:rsidRDefault="00241D69">
            <w:pPr>
              <w:jc w:val="center"/>
              <w:rPr>
                <w:rFonts w:eastAsia="Times New Roman" w:cs="Calibri"/>
                <w:color w:val="000000"/>
                <w:sz w:val="20"/>
                <w:szCs w:val="20"/>
              </w:rPr>
            </w:pPr>
            <w:r w:rsidRPr="00D26857">
              <w:rPr>
                <w:rFonts w:eastAsia="Times New Roman" w:cs="Calibri"/>
                <w:color w:val="000000"/>
                <w:sz w:val="20"/>
                <w:szCs w:val="20"/>
              </w:rPr>
              <w:t>X</w:t>
            </w:r>
          </w:p>
        </w:tc>
        <w:tc>
          <w:tcPr>
            <w:tcW w:w="2448" w:type="pct"/>
            <w:tcBorders>
              <w:top w:val="nil"/>
              <w:left w:val="nil"/>
              <w:bottom w:val="single" w:sz="4" w:space="0" w:color="auto"/>
              <w:right w:val="single" w:sz="4" w:space="0" w:color="auto"/>
            </w:tcBorders>
            <w:noWrap/>
            <w:vAlign w:val="bottom"/>
            <w:hideMark/>
          </w:tcPr>
          <w:p w14:paraId="02609D4B"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 xml:space="preserve">Aprendizaje basado en problemas </w:t>
            </w:r>
          </w:p>
        </w:tc>
      </w:tr>
      <w:tr w:rsidR="00241D69" w:rsidRPr="00D26857" w14:paraId="2280093C" w14:textId="77777777" w:rsidTr="00B722E8">
        <w:trPr>
          <w:trHeight w:val="300"/>
        </w:trPr>
        <w:tc>
          <w:tcPr>
            <w:tcW w:w="282" w:type="pct"/>
            <w:tcBorders>
              <w:top w:val="nil"/>
              <w:left w:val="single" w:sz="4" w:space="0" w:color="auto"/>
              <w:bottom w:val="single" w:sz="4" w:space="0" w:color="auto"/>
              <w:right w:val="single" w:sz="4" w:space="0" w:color="auto"/>
            </w:tcBorders>
            <w:noWrap/>
            <w:vAlign w:val="bottom"/>
          </w:tcPr>
          <w:p w14:paraId="56B4AF11" w14:textId="77777777" w:rsidR="00241D69" w:rsidRPr="00D26857" w:rsidRDefault="00241D69">
            <w:pPr>
              <w:rPr>
                <w:rFonts w:eastAsia="Times New Roman" w:cs="Calibri"/>
                <w:color w:val="000000"/>
                <w:sz w:val="20"/>
                <w:szCs w:val="20"/>
              </w:rPr>
            </w:pPr>
          </w:p>
        </w:tc>
        <w:tc>
          <w:tcPr>
            <w:tcW w:w="1947" w:type="pct"/>
            <w:tcBorders>
              <w:top w:val="nil"/>
              <w:left w:val="nil"/>
              <w:bottom w:val="single" w:sz="4" w:space="0" w:color="auto"/>
              <w:right w:val="single" w:sz="4" w:space="0" w:color="auto"/>
            </w:tcBorders>
            <w:noWrap/>
            <w:vAlign w:val="bottom"/>
            <w:hideMark/>
          </w:tcPr>
          <w:p w14:paraId="6CAD10EA"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Aprendizaje conectivista</w:t>
            </w:r>
          </w:p>
        </w:tc>
        <w:tc>
          <w:tcPr>
            <w:tcW w:w="323" w:type="pct"/>
            <w:tcBorders>
              <w:top w:val="nil"/>
              <w:left w:val="nil"/>
              <w:bottom w:val="single" w:sz="4" w:space="0" w:color="auto"/>
              <w:right w:val="single" w:sz="4" w:space="0" w:color="auto"/>
            </w:tcBorders>
            <w:noWrap/>
            <w:vAlign w:val="center"/>
            <w:hideMark/>
          </w:tcPr>
          <w:p w14:paraId="466ED6DF" w14:textId="77777777" w:rsidR="00241D69" w:rsidRPr="00D26857" w:rsidRDefault="00241D69">
            <w:pPr>
              <w:jc w:val="center"/>
              <w:rPr>
                <w:rFonts w:eastAsia="Times New Roman" w:cs="Calibri"/>
                <w:color w:val="000000"/>
                <w:sz w:val="20"/>
                <w:szCs w:val="20"/>
              </w:rPr>
            </w:pPr>
            <w:r w:rsidRPr="00D26857">
              <w:rPr>
                <w:rFonts w:eastAsia="Times New Roman" w:cs="Calibri"/>
                <w:color w:val="000000"/>
                <w:sz w:val="20"/>
                <w:szCs w:val="20"/>
              </w:rPr>
              <w:t>X</w:t>
            </w:r>
          </w:p>
        </w:tc>
        <w:tc>
          <w:tcPr>
            <w:tcW w:w="2448" w:type="pct"/>
            <w:tcBorders>
              <w:top w:val="nil"/>
              <w:left w:val="nil"/>
              <w:bottom w:val="single" w:sz="4" w:space="0" w:color="auto"/>
              <w:right w:val="single" w:sz="4" w:space="0" w:color="auto"/>
            </w:tcBorders>
            <w:noWrap/>
            <w:vAlign w:val="bottom"/>
            <w:hideMark/>
          </w:tcPr>
          <w:p w14:paraId="2535F836"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Aprendizaje orientado a proyectos</w:t>
            </w:r>
          </w:p>
        </w:tc>
      </w:tr>
      <w:tr w:rsidR="00241D69" w:rsidRPr="00D26857" w14:paraId="1E2CB97A" w14:textId="77777777" w:rsidTr="00B722E8">
        <w:trPr>
          <w:trHeight w:val="300"/>
        </w:trPr>
        <w:tc>
          <w:tcPr>
            <w:tcW w:w="282" w:type="pct"/>
            <w:tcBorders>
              <w:top w:val="nil"/>
              <w:left w:val="single" w:sz="4" w:space="0" w:color="auto"/>
              <w:bottom w:val="single" w:sz="4" w:space="0" w:color="auto"/>
              <w:right w:val="single" w:sz="4" w:space="0" w:color="auto"/>
            </w:tcBorders>
            <w:noWrap/>
            <w:vAlign w:val="bottom"/>
            <w:hideMark/>
          </w:tcPr>
          <w:p w14:paraId="24EEFF91"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 </w:t>
            </w:r>
          </w:p>
        </w:tc>
        <w:tc>
          <w:tcPr>
            <w:tcW w:w="1947" w:type="pct"/>
            <w:tcBorders>
              <w:top w:val="nil"/>
              <w:left w:val="nil"/>
              <w:bottom w:val="single" w:sz="4" w:space="0" w:color="auto"/>
              <w:right w:val="single" w:sz="4" w:space="0" w:color="auto"/>
            </w:tcBorders>
            <w:noWrap/>
            <w:vAlign w:val="bottom"/>
            <w:hideMark/>
          </w:tcPr>
          <w:p w14:paraId="7FCF1D10" w14:textId="77777777" w:rsidR="00241D69" w:rsidRPr="00D26857" w:rsidRDefault="00241D69">
            <w:pPr>
              <w:rPr>
                <w:rFonts w:eastAsia="Times New Roman" w:cs="Calibri"/>
                <w:color w:val="000000"/>
                <w:sz w:val="20"/>
                <w:szCs w:val="20"/>
              </w:rPr>
            </w:pPr>
            <w:r w:rsidRPr="00D26857">
              <w:rPr>
                <w:rFonts w:eastAsia="Times New Roman" w:cs="Calibri"/>
                <w:color w:val="000000"/>
                <w:sz w:val="20"/>
                <w:szCs w:val="20"/>
              </w:rPr>
              <w:t xml:space="preserve">Aprendizaje experiencial </w:t>
            </w:r>
          </w:p>
        </w:tc>
        <w:tc>
          <w:tcPr>
            <w:tcW w:w="323" w:type="pct"/>
            <w:tcBorders>
              <w:top w:val="nil"/>
              <w:left w:val="nil"/>
              <w:bottom w:val="single" w:sz="4" w:space="0" w:color="auto"/>
              <w:right w:val="single" w:sz="4" w:space="0" w:color="auto"/>
            </w:tcBorders>
            <w:noWrap/>
            <w:vAlign w:val="bottom"/>
            <w:hideMark/>
          </w:tcPr>
          <w:p w14:paraId="479AE247" w14:textId="77777777" w:rsidR="00241D69" w:rsidRPr="00D26857" w:rsidRDefault="00241D69">
            <w:pPr>
              <w:rPr>
                <w:rFonts w:eastAsia="Times New Roman" w:cs="Calibri"/>
                <w:color w:val="000000"/>
                <w:sz w:val="20"/>
                <w:szCs w:val="20"/>
              </w:rPr>
            </w:pPr>
          </w:p>
        </w:tc>
        <w:tc>
          <w:tcPr>
            <w:tcW w:w="2448" w:type="pct"/>
            <w:tcBorders>
              <w:top w:val="nil"/>
              <w:left w:val="nil"/>
              <w:bottom w:val="single" w:sz="4" w:space="0" w:color="auto"/>
              <w:right w:val="single" w:sz="4" w:space="0" w:color="auto"/>
            </w:tcBorders>
            <w:noWrap/>
            <w:vAlign w:val="bottom"/>
            <w:hideMark/>
          </w:tcPr>
          <w:p w14:paraId="1BE79430" w14:textId="0B3CE8BE" w:rsidR="00241D69" w:rsidRPr="00D26857" w:rsidRDefault="00241D69">
            <w:pPr>
              <w:rPr>
                <w:rFonts w:ascii="Arial Narrow" w:eastAsia="Times New Roman" w:hAnsi="Arial Narrow" w:cs="Calibri"/>
                <w:color w:val="000000"/>
                <w:sz w:val="20"/>
                <w:szCs w:val="20"/>
              </w:rPr>
            </w:pPr>
            <w:r w:rsidRPr="00D26857">
              <w:rPr>
                <w:rFonts w:eastAsia="Times New Roman" w:cs="Calibri"/>
                <w:color w:val="000000"/>
                <w:sz w:val="20"/>
                <w:szCs w:val="20"/>
              </w:rPr>
              <w:t xml:space="preserve">Aprendizaje invertido </w:t>
            </w:r>
            <w:r w:rsidR="00914429">
              <w:rPr>
                <w:rFonts w:eastAsia="Times New Roman" w:cs="Calibri"/>
                <w:color w:val="000000"/>
                <w:sz w:val="20"/>
                <w:szCs w:val="20"/>
              </w:rPr>
              <w:t>o</w:t>
            </w:r>
            <w:r w:rsidR="00914429" w:rsidRPr="00D26857">
              <w:rPr>
                <w:rFonts w:eastAsia="Times New Roman" w:cs="Calibri"/>
                <w:color w:val="000000"/>
                <w:sz w:val="20"/>
                <w:szCs w:val="20"/>
              </w:rPr>
              <w:t xml:space="preserve"> </w:t>
            </w:r>
            <w:r w:rsidR="00914429">
              <w:rPr>
                <w:rFonts w:eastAsia="Times New Roman" w:cs="Calibri"/>
                <w:color w:val="000000"/>
                <w:sz w:val="20"/>
                <w:szCs w:val="20"/>
              </w:rPr>
              <w:t>a</w:t>
            </w:r>
            <w:r w:rsidR="00914429" w:rsidRPr="00D26857">
              <w:rPr>
                <w:rFonts w:eastAsia="Times New Roman" w:cs="Calibri"/>
                <w:color w:val="000000"/>
                <w:sz w:val="20"/>
                <w:szCs w:val="20"/>
              </w:rPr>
              <w:t xml:space="preserve">ula </w:t>
            </w:r>
            <w:r w:rsidRPr="00D26857">
              <w:rPr>
                <w:rFonts w:eastAsia="Times New Roman" w:cs="Calibri"/>
                <w:color w:val="000000"/>
                <w:sz w:val="20"/>
                <w:szCs w:val="20"/>
              </w:rPr>
              <w:t>invertida</w:t>
            </w:r>
          </w:p>
        </w:tc>
      </w:tr>
    </w:tbl>
    <w:p w14:paraId="389D72AB" w14:textId="110081CA" w:rsidR="00B722E8" w:rsidRPr="00D26857" w:rsidRDefault="00B722E8" w:rsidP="00B722E8">
      <w:pPr>
        <w:pStyle w:val="Fuentederecurso"/>
        <w:rPr>
          <w:lang w:eastAsia="ja-JP"/>
        </w:rPr>
      </w:pPr>
      <w:r w:rsidRPr="00D26857">
        <w:rPr>
          <w:lang w:eastAsia="ja-JP"/>
        </w:rPr>
        <w:t xml:space="preserve">Fuente: </w:t>
      </w:r>
      <w:r w:rsidR="002F6224" w:rsidRPr="00E756B3">
        <w:rPr>
          <w:highlight w:val="yellow"/>
          <w:lang w:eastAsia="ja-JP"/>
        </w:rPr>
        <w:t>Sesiones de acompañamiento</w:t>
      </w:r>
      <w:r w:rsidR="002977F4">
        <w:rPr>
          <w:highlight w:val="yellow"/>
          <w:lang w:eastAsia="ja-JP"/>
        </w:rPr>
        <w:t xml:space="preserve">, </w:t>
      </w:r>
      <w:r w:rsidR="00A46366" w:rsidRPr="00E756B3">
        <w:rPr>
          <w:highlight w:val="yellow"/>
          <w:lang w:eastAsia="ja-JP"/>
        </w:rPr>
        <w:t xml:space="preserve">fase de diseño global. </w:t>
      </w:r>
      <w:r w:rsidR="00F101B6">
        <w:rPr>
          <w:highlight w:val="yellow"/>
          <w:lang w:eastAsia="ja-JP"/>
        </w:rPr>
        <w:t>Equipo</w:t>
      </w:r>
      <w:r w:rsidR="00F82CAF" w:rsidRPr="00E756B3">
        <w:rPr>
          <w:highlight w:val="yellow"/>
          <w:lang w:eastAsia="ja-JP"/>
        </w:rPr>
        <w:t xml:space="preserve"> de rediseño del curso</w:t>
      </w:r>
      <w:r w:rsidR="002F6224" w:rsidRPr="00E756B3">
        <w:rPr>
          <w:highlight w:val="yellow"/>
          <w:lang w:eastAsia="ja-JP"/>
        </w:rPr>
        <w:t>.</w:t>
      </w:r>
      <w:r w:rsidR="002F6224">
        <w:rPr>
          <w:lang w:eastAsia="ja-JP"/>
        </w:rPr>
        <w:t xml:space="preserve"> </w:t>
      </w:r>
    </w:p>
    <w:p w14:paraId="34D42E1A" w14:textId="77777777" w:rsidR="00241D69" w:rsidRPr="00D26857" w:rsidRDefault="00241D69" w:rsidP="00013B43">
      <w:pPr>
        <w:rPr>
          <w:lang w:eastAsia="ja-JP"/>
        </w:rPr>
      </w:pPr>
    </w:p>
    <w:p w14:paraId="4AF95870" w14:textId="5B7FD0C3" w:rsidR="00241D69" w:rsidRPr="00D26857" w:rsidRDefault="00241D69" w:rsidP="00786EC3">
      <w:r w:rsidRPr="00D26857">
        <w:t xml:space="preserve">El curso Mecánica de Sólidos Deformables utilizó como eje principal y articulador la estrategia de aprendizaje basado en equipos; no obstante, se utilizaron elementos de otras estrategias para fortalecer momentos específicos del curso, dinámicas o actividades. </w:t>
      </w:r>
    </w:p>
    <w:p w14:paraId="5AC294FB" w14:textId="77777777" w:rsidR="00241D69" w:rsidRPr="00D26857" w:rsidRDefault="00241D69" w:rsidP="00241D69"/>
    <w:p w14:paraId="75DA4848" w14:textId="77777777" w:rsidR="00CE6E42" w:rsidRPr="00D26857" w:rsidRDefault="00CE6E42" w:rsidP="00241D69">
      <w:pPr>
        <w:sectPr w:rsidR="00CE6E42" w:rsidRPr="00D26857">
          <w:pgSz w:w="12240" w:h="15840"/>
          <w:pgMar w:top="1440" w:right="1440" w:bottom="1440" w:left="1440" w:header="720" w:footer="720" w:gutter="0"/>
          <w:pgNumType w:start="101"/>
          <w:cols w:space="720"/>
        </w:sectPr>
      </w:pPr>
    </w:p>
    <w:p w14:paraId="5213EFF6" w14:textId="67D9962B" w:rsidR="00241D69" w:rsidRPr="00D26857" w:rsidRDefault="00013B43" w:rsidP="00013B43">
      <w:pPr>
        <w:pStyle w:val="Ttulo4"/>
        <w:rPr>
          <w:lang w:val="es-CO"/>
        </w:rPr>
      </w:pPr>
      <w:bookmarkStart w:id="26" w:name="_Toc13425942"/>
      <w:r w:rsidRPr="00D26857">
        <w:rPr>
          <w:highlight w:val="yellow"/>
          <w:lang w:val="es-CO"/>
        </w:rPr>
        <w:lastRenderedPageBreak/>
        <w:t>[T4]</w:t>
      </w:r>
      <w:r w:rsidRPr="00D26857">
        <w:rPr>
          <w:lang w:val="es-CO"/>
        </w:rPr>
        <w:t xml:space="preserve"> </w:t>
      </w:r>
      <w:r w:rsidR="00241D69" w:rsidRPr="00D26857">
        <w:rPr>
          <w:lang w:val="es-CO"/>
        </w:rPr>
        <w:t>3.4 Definición del modelo operativo para el curso</w:t>
      </w:r>
      <w:bookmarkEnd w:id="26"/>
    </w:p>
    <w:p w14:paraId="5745667A" w14:textId="5178B363" w:rsidR="00241D69" w:rsidRPr="00D26857" w:rsidRDefault="00CE6E42" w:rsidP="00142E2F">
      <w:pPr>
        <w:pStyle w:val="Tabla"/>
        <w:rPr>
          <w:lang w:val="es-CO"/>
        </w:rPr>
      </w:pPr>
      <w:bookmarkStart w:id="27" w:name="_Ref19754551"/>
      <w:bookmarkStart w:id="28" w:name="_Hlk509758448"/>
      <w:r w:rsidRPr="00D26857">
        <w:rPr>
          <w:smallCaps/>
          <w:highlight w:val="magenta"/>
          <w:lang w:val="es-CO"/>
        </w:rPr>
        <w:t>ht</w:t>
      </w:r>
      <w:r w:rsidRPr="00D26857">
        <w:rPr>
          <w:lang w:val="es-CO"/>
        </w:rPr>
        <w:t> </w:t>
      </w:r>
      <w:r w:rsidR="00241D69" w:rsidRPr="00D26857">
        <w:rPr>
          <w:lang w:val="es-CO"/>
        </w:rPr>
        <w:t>1</w:t>
      </w:r>
      <w:r w:rsidR="00914429">
        <w:rPr>
          <w:lang w:val="es-CO"/>
        </w:rPr>
        <w:t>:</w:t>
      </w:r>
      <w:r w:rsidR="00241D69" w:rsidRPr="00D26857">
        <w:rPr>
          <w:lang w:val="es-CO"/>
        </w:rPr>
        <w:t xml:space="preserve"> Modelo operativo expresado en minutos de estudio por actividad</w:t>
      </w:r>
      <w:r w:rsidR="00914429">
        <w:rPr>
          <w:lang w:val="es-CO"/>
        </w:rPr>
        <w:t>,</w:t>
      </w:r>
      <w:r w:rsidR="00241D69" w:rsidRPr="00D26857">
        <w:rPr>
          <w:lang w:val="es-CO"/>
        </w:rPr>
        <w:t xml:space="preserve"> por semana </w:t>
      </w:r>
      <w:r w:rsidR="00914429">
        <w:rPr>
          <w:lang w:val="es-CO"/>
        </w:rPr>
        <w:t xml:space="preserve">y </w:t>
      </w:r>
      <w:r w:rsidR="00241D69" w:rsidRPr="00D26857">
        <w:rPr>
          <w:lang w:val="es-CO"/>
        </w:rPr>
        <w:t>por tipo de entorno de aprendizaje</w:t>
      </w:r>
      <w:bookmarkEnd w:id="27"/>
    </w:p>
    <w:tbl>
      <w:tblPr>
        <w:tblW w:w="525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975"/>
        <w:gridCol w:w="571"/>
        <w:gridCol w:w="560"/>
        <w:gridCol w:w="560"/>
        <w:gridCol w:w="560"/>
        <w:gridCol w:w="558"/>
        <w:gridCol w:w="558"/>
        <w:gridCol w:w="558"/>
        <w:gridCol w:w="564"/>
        <w:gridCol w:w="558"/>
        <w:gridCol w:w="558"/>
        <w:gridCol w:w="558"/>
        <w:gridCol w:w="558"/>
        <w:gridCol w:w="558"/>
        <w:gridCol w:w="561"/>
        <w:gridCol w:w="564"/>
        <w:gridCol w:w="558"/>
      </w:tblGrid>
      <w:tr w:rsidR="00914429" w:rsidRPr="00D26857" w14:paraId="5C30EBF2" w14:textId="77777777" w:rsidTr="00241D69">
        <w:trPr>
          <w:trHeight w:val="315"/>
        </w:trPr>
        <w:tc>
          <w:tcPr>
            <w:tcW w:w="947" w:type="pct"/>
            <w:tcBorders>
              <w:top w:val="nil"/>
              <w:left w:val="nil"/>
              <w:bottom w:val="nil"/>
              <w:right w:val="nil"/>
            </w:tcBorders>
            <w:vAlign w:val="center"/>
          </w:tcPr>
          <w:p w14:paraId="1C793ACD" w14:textId="77777777" w:rsidR="00241D69" w:rsidRPr="00D26857" w:rsidRDefault="00241D69">
            <w:pPr>
              <w:jc w:val="center"/>
              <w:rPr>
                <w:rFonts w:eastAsia="Times New Roman" w:cs="Calibri"/>
                <w:color w:val="000000"/>
                <w:sz w:val="18"/>
                <w:szCs w:val="16"/>
              </w:rPr>
            </w:pPr>
          </w:p>
        </w:tc>
        <w:tc>
          <w:tcPr>
            <w:tcW w:w="728" w:type="pct"/>
            <w:tcBorders>
              <w:top w:val="nil"/>
              <w:left w:val="nil"/>
              <w:bottom w:val="nil"/>
              <w:right w:val="single" w:sz="4" w:space="0" w:color="auto"/>
            </w:tcBorders>
            <w:vAlign w:val="center"/>
          </w:tcPr>
          <w:p w14:paraId="71D19433" w14:textId="77777777" w:rsidR="00241D69" w:rsidRPr="00D26857" w:rsidRDefault="00241D69">
            <w:pPr>
              <w:jc w:val="center"/>
              <w:rPr>
                <w:rFonts w:eastAsia="Times New Roman" w:cs="Calibri"/>
                <w:color w:val="000000"/>
                <w:sz w:val="18"/>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2F5E8B"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4AB146"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S2</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7F7570"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S3</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C92D90"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S4</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E5F262"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S5</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908A38"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S6</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136069"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S7</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665C5C"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S8</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F20274"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S9</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54C520"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S10</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1B442D"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S11</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134D64"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S12</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8C9D0B" w14:textId="77777777" w:rsidR="00241D69" w:rsidRPr="00D26857" w:rsidRDefault="00241D69">
            <w:pPr>
              <w:rPr>
                <w:rFonts w:eastAsia="Times New Roman" w:cs="Calibri"/>
                <w:b/>
                <w:color w:val="000000"/>
                <w:sz w:val="12"/>
                <w:szCs w:val="16"/>
              </w:rPr>
            </w:pPr>
            <w:r w:rsidRPr="00D26857">
              <w:rPr>
                <w:rFonts w:eastAsia="Times New Roman" w:cs="Calibri"/>
                <w:b/>
                <w:color w:val="000000"/>
                <w:sz w:val="12"/>
                <w:szCs w:val="16"/>
              </w:rPr>
              <w:t>S13</w:t>
            </w:r>
          </w:p>
        </w:tc>
        <w:tc>
          <w:tcPr>
            <w:tcW w:w="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716CD0"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S14</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83BC8"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S15</w:t>
            </w:r>
          </w:p>
        </w:tc>
        <w:tc>
          <w:tcPr>
            <w:tcW w:w="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A47CB" w14:textId="77777777" w:rsidR="00241D69" w:rsidRPr="00D26857" w:rsidRDefault="00241D69">
            <w:pPr>
              <w:jc w:val="center"/>
              <w:rPr>
                <w:rFonts w:eastAsia="Times New Roman" w:cs="Calibri"/>
                <w:b/>
                <w:color w:val="000000"/>
                <w:sz w:val="12"/>
                <w:szCs w:val="16"/>
              </w:rPr>
            </w:pPr>
            <w:r w:rsidRPr="00D26857">
              <w:rPr>
                <w:rFonts w:eastAsia="Times New Roman" w:cs="Calibri"/>
                <w:b/>
                <w:color w:val="000000"/>
                <w:sz w:val="12"/>
                <w:szCs w:val="16"/>
              </w:rPr>
              <w:t>S16</w:t>
            </w:r>
          </w:p>
        </w:tc>
      </w:tr>
      <w:tr w:rsidR="00241D69" w:rsidRPr="00D26857" w14:paraId="7E23844F" w14:textId="77777777" w:rsidTr="00241D69">
        <w:trPr>
          <w:trHeight w:val="315"/>
        </w:trPr>
        <w:tc>
          <w:tcPr>
            <w:tcW w:w="947" w:type="pct"/>
            <w:tcBorders>
              <w:top w:val="nil"/>
              <w:left w:val="nil"/>
              <w:bottom w:val="single" w:sz="4" w:space="0" w:color="auto"/>
              <w:right w:val="nil"/>
            </w:tcBorders>
            <w:vAlign w:val="center"/>
          </w:tcPr>
          <w:p w14:paraId="5BD87B67" w14:textId="77777777" w:rsidR="00241D69" w:rsidRPr="00D26857" w:rsidRDefault="00241D69">
            <w:pPr>
              <w:rPr>
                <w:rFonts w:eastAsia="Times New Roman" w:cs="Calibri"/>
                <w:b/>
                <w:bCs/>
                <w:color w:val="000000"/>
                <w:sz w:val="18"/>
                <w:szCs w:val="16"/>
              </w:rPr>
            </w:pPr>
          </w:p>
        </w:tc>
        <w:tc>
          <w:tcPr>
            <w:tcW w:w="728" w:type="pct"/>
            <w:tcBorders>
              <w:top w:val="nil"/>
              <w:left w:val="nil"/>
              <w:bottom w:val="single" w:sz="4" w:space="0" w:color="auto"/>
              <w:right w:val="single" w:sz="4" w:space="0" w:color="auto"/>
            </w:tcBorders>
            <w:vAlign w:val="center"/>
          </w:tcPr>
          <w:p w14:paraId="1B030C1E" w14:textId="77777777" w:rsidR="00241D69" w:rsidRPr="00D26857" w:rsidRDefault="00241D69">
            <w:pPr>
              <w:rPr>
                <w:rFonts w:eastAsia="Times New Roman" w:cs="Calibri"/>
                <w:color w:val="000000"/>
                <w:sz w:val="18"/>
                <w:szCs w:val="16"/>
              </w:rPr>
            </w:pPr>
          </w:p>
        </w:tc>
        <w:tc>
          <w:tcPr>
            <w:tcW w:w="1666" w:type="pct"/>
            <w:gridSpan w:val="8"/>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EF48B60" w14:textId="77777777" w:rsidR="00241D69" w:rsidRPr="00D26857" w:rsidRDefault="00CE6E42">
            <w:pPr>
              <w:jc w:val="center"/>
              <w:rPr>
                <w:rFonts w:eastAsia="Times New Roman" w:cs="Calibri"/>
                <w:b/>
                <w:color w:val="000000"/>
                <w:sz w:val="14"/>
                <w:szCs w:val="16"/>
              </w:rPr>
            </w:pPr>
            <w:r w:rsidRPr="00D26857">
              <w:rPr>
                <w:rFonts w:eastAsia="Times New Roman" w:cs="Calibri"/>
                <w:b/>
                <w:smallCaps/>
                <w:color w:val="000000"/>
                <w:sz w:val="14"/>
                <w:szCs w:val="16"/>
                <w:highlight w:val="magenta"/>
              </w:rPr>
              <w:t>gi</w:t>
            </w:r>
            <w:r w:rsidRPr="00D26857">
              <w:rPr>
                <w:rFonts w:eastAsia="Times New Roman" w:cs="Calibri"/>
                <w:b/>
                <w:smallCaps/>
                <w:color w:val="000000"/>
                <w:sz w:val="14"/>
                <w:szCs w:val="16"/>
              </w:rPr>
              <w:t> </w:t>
            </w:r>
            <w:r w:rsidR="00241D69" w:rsidRPr="00D26857">
              <w:rPr>
                <w:rFonts w:eastAsia="Times New Roman" w:cs="Calibri"/>
                <w:b/>
                <w:color w:val="000000"/>
                <w:sz w:val="14"/>
                <w:szCs w:val="16"/>
              </w:rPr>
              <w:t>1</w:t>
            </w:r>
          </w:p>
        </w:tc>
        <w:tc>
          <w:tcPr>
            <w:tcW w:w="1242" w:type="pct"/>
            <w:gridSpan w:val="6"/>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693CFB8" w14:textId="77777777" w:rsidR="00241D69" w:rsidRPr="00D26857" w:rsidRDefault="00CE6E42">
            <w:pPr>
              <w:jc w:val="center"/>
              <w:rPr>
                <w:rFonts w:eastAsia="Times New Roman" w:cs="Calibri"/>
                <w:b/>
                <w:color w:val="000000"/>
                <w:sz w:val="14"/>
                <w:szCs w:val="16"/>
              </w:rPr>
            </w:pPr>
            <w:r w:rsidRPr="00D26857">
              <w:rPr>
                <w:rFonts w:eastAsia="Times New Roman" w:cs="Calibri"/>
                <w:b/>
                <w:smallCaps/>
                <w:color w:val="000000"/>
                <w:sz w:val="14"/>
                <w:szCs w:val="16"/>
                <w:highlight w:val="magenta"/>
              </w:rPr>
              <w:t>gi</w:t>
            </w:r>
            <w:r w:rsidRPr="00D26857">
              <w:rPr>
                <w:rFonts w:eastAsia="Times New Roman" w:cs="Calibri"/>
                <w:b/>
                <w:smallCaps/>
                <w:color w:val="000000"/>
                <w:sz w:val="14"/>
                <w:szCs w:val="16"/>
              </w:rPr>
              <w:t> </w:t>
            </w:r>
            <w:r w:rsidR="00241D69" w:rsidRPr="00D26857">
              <w:rPr>
                <w:rFonts w:eastAsia="Times New Roman" w:cs="Calibri"/>
                <w:b/>
                <w:color w:val="000000"/>
                <w:sz w:val="14"/>
                <w:szCs w:val="16"/>
              </w:rPr>
              <w:t>2</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F94AA9F" w14:textId="77777777" w:rsidR="00241D69" w:rsidRPr="00D26857" w:rsidRDefault="00CE6E42">
            <w:pPr>
              <w:jc w:val="center"/>
              <w:rPr>
                <w:rFonts w:eastAsia="Times New Roman" w:cs="Calibri"/>
                <w:b/>
                <w:color w:val="000000"/>
                <w:sz w:val="14"/>
                <w:szCs w:val="16"/>
              </w:rPr>
            </w:pPr>
            <w:r w:rsidRPr="00D26857">
              <w:rPr>
                <w:rFonts w:eastAsia="Times New Roman" w:cs="Calibri"/>
                <w:b/>
                <w:smallCaps/>
                <w:color w:val="000000"/>
                <w:sz w:val="14"/>
                <w:szCs w:val="16"/>
                <w:highlight w:val="magenta"/>
              </w:rPr>
              <w:t>gi</w:t>
            </w:r>
            <w:r w:rsidRPr="00D26857">
              <w:rPr>
                <w:rFonts w:eastAsia="Times New Roman" w:cs="Calibri"/>
                <w:b/>
                <w:smallCaps/>
                <w:color w:val="000000"/>
                <w:sz w:val="14"/>
                <w:szCs w:val="16"/>
              </w:rPr>
              <w:t> </w:t>
            </w:r>
            <w:r w:rsidR="00241D69" w:rsidRPr="00D26857">
              <w:rPr>
                <w:rFonts w:eastAsia="Times New Roman" w:cs="Calibri"/>
                <w:b/>
                <w:color w:val="000000"/>
                <w:sz w:val="14"/>
                <w:szCs w:val="16"/>
              </w:rPr>
              <w:t>3</w:t>
            </w:r>
          </w:p>
        </w:tc>
        <w:tc>
          <w:tcPr>
            <w:tcW w:w="207" w:type="pct"/>
            <w:tcBorders>
              <w:top w:val="single" w:sz="4" w:space="0" w:color="auto"/>
              <w:left w:val="single" w:sz="4" w:space="0" w:color="auto"/>
              <w:bottom w:val="single" w:sz="4" w:space="0" w:color="auto"/>
              <w:right w:val="single" w:sz="4" w:space="0" w:color="auto"/>
            </w:tcBorders>
          </w:tcPr>
          <w:p w14:paraId="15627B5E" w14:textId="77777777" w:rsidR="00241D69" w:rsidRPr="00D26857" w:rsidRDefault="00241D69">
            <w:pPr>
              <w:jc w:val="center"/>
              <w:rPr>
                <w:rFonts w:eastAsia="Times New Roman" w:cs="Calibri"/>
                <w:b/>
                <w:color w:val="000000"/>
                <w:sz w:val="14"/>
                <w:szCs w:val="16"/>
              </w:rPr>
            </w:pPr>
          </w:p>
        </w:tc>
      </w:tr>
      <w:tr w:rsidR="00914429" w:rsidRPr="00D26857" w14:paraId="773F3902" w14:textId="77777777" w:rsidTr="0063337B">
        <w:trPr>
          <w:trHeight w:val="315"/>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7CFA0" w14:textId="77777777" w:rsidR="00241D69" w:rsidRPr="00D26857" w:rsidRDefault="00241D69" w:rsidP="0063337B">
            <w:pPr>
              <w:jc w:val="center"/>
              <w:rPr>
                <w:rFonts w:eastAsia="Times New Roman" w:cs="Calibri"/>
                <w:color w:val="000000"/>
                <w:sz w:val="18"/>
                <w:szCs w:val="16"/>
              </w:rPr>
            </w:pPr>
            <w:r w:rsidRPr="00D26857">
              <w:rPr>
                <w:rFonts w:eastAsia="Times New Roman" w:cs="Calibri"/>
                <w:b/>
                <w:bCs/>
                <w:color w:val="000000"/>
                <w:sz w:val="18"/>
                <w:szCs w:val="16"/>
              </w:rPr>
              <w:t>Tipo de Actividad</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4E997" w14:textId="77777777" w:rsidR="00241D69" w:rsidRPr="00D26857" w:rsidRDefault="00241D69" w:rsidP="0063337B">
            <w:pPr>
              <w:jc w:val="center"/>
              <w:rPr>
                <w:rFonts w:eastAsia="Times New Roman" w:cs="Calibri"/>
                <w:color w:val="000000"/>
                <w:sz w:val="18"/>
                <w:szCs w:val="16"/>
              </w:rPr>
            </w:pPr>
            <w:r w:rsidRPr="00D26857">
              <w:rPr>
                <w:rFonts w:eastAsia="Times New Roman" w:cs="Calibri"/>
                <w:b/>
                <w:bCs/>
                <w:color w:val="000000"/>
                <w:sz w:val="18"/>
                <w:szCs w:val="16"/>
              </w:rPr>
              <w:t>Entorno de aprendizaje</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1823618" w14:textId="77777777" w:rsidR="00241D69" w:rsidRPr="00D26857" w:rsidRDefault="006B409D">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1</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B623AAB" w14:textId="77777777" w:rsidR="00241D69" w:rsidRPr="00D26857" w:rsidRDefault="006B409D">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2</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2718703" w14:textId="77777777" w:rsidR="00241D69" w:rsidRPr="00D26857" w:rsidRDefault="006B409D">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color w:val="000000"/>
                <w:sz w:val="12"/>
                <w:szCs w:val="16"/>
              </w:rPr>
              <w:t> </w:t>
            </w:r>
            <w:r w:rsidR="00241D69" w:rsidRPr="00D26857">
              <w:rPr>
                <w:rFonts w:eastAsia="Times New Roman" w:cs="Calibri"/>
                <w:b/>
                <w:color w:val="000000"/>
                <w:sz w:val="12"/>
                <w:szCs w:val="16"/>
              </w:rPr>
              <w:t>2</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8557694"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2</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1B2C23D"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2</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1D27A05"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3</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2A0062F"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3</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019EFED"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3</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E160914"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4</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E66FDA9"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4</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01E1B7A"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4</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E11046A"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DE34254"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5</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274790A"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5</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9545D76" w14:textId="77777777" w:rsidR="00241D69" w:rsidRPr="00D26857" w:rsidRDefault="0075706B">
            <w:pPr>
              <w:jc w:val="center"/>
              <w:rPr>
                <w:rFonts w:eastAsia="Times New Roman" w:cs="Calibri"/>
                <w:b/>
                <w:color w:val="000000"/>
                <w:sz w:val="12"/>
                <w:szCs w:val="16"/>
              </w:rPr>
            </w:pPr>
            <w:r w:rsidRPr="00D26857">
              <w:rPr>
                <w:rFonts w:eastAsia="Times New Roman" w:cs="Calibri"/>
                <w:b/>
                <w:smallCaps/>
                <w:color w:val="000000"/>
                <w:sz w:val="12"/>
                <w:szCs w:val="16"/>
                <w:highlight w:val="magenta"/>
              </w:rPr>
              <w:t>ep</w:t>
            </w:r>
            <w:r w:rsidRPr="00D26857">
              <w:rPr>
                <w:rFonts w:eastAsia="Times New Roman" w:cs="Calibri"/>
                <w:b/>
                <w:smallCaps/>
                <w:color w:val="000000"/>
                <w:sz w:val="12"/>
                <w:szCs w:val="16"/>
              </w:rPr>
              <w:t> </w:t>
            </w:r>
            <w:r w:rsidR="00241D69" w:rsidRPr="00D26857">
              <w:rPr>
                <w:rFonts w:eastAsia="Times New Roman" w:cs="Calibri"/>
                <w:b/>
                <w:color w:val="000000"/>
                <w:sz w:val="12"/>
                <w:szCs w:val="16"/>
              </w:rPr>
              <w:t>6</w:t>
            </w:r>
          </w:p>
        </w:tc>
        <w:tc>
          <w:tcPr>
            <w:tcW w:w="207" w:type="pct"/>
            <w:tcBorders>
              <w:top w:val="single" w:sz="4" w:space="0" w:color="auto"/>
              <w:left w:val="single" w:sz="4" w:space="0" w:color="auto"/>
              <w:bottom w:val="single" w:sz="4" w:space="0" w:color="auto"/>
              <w:right w:val="single" w:sz="4" w:space="0" w:color="auto"/>
            </w:tcBorders>
          </w:tcPr>
          <w:p w14:paraId="04922FC5" w14:textId="77777777" w:rsidR="00241D69" w:rsidRPr="00D26857" w:rsidRDefault="00241D69">
            <w:pPr>
              <w:jc w:val="center"/>
              <w:rPr>
                <w:rFonts w:eastAsia="Times New Roman" w:cs="Calibri"/>
                <w:b/>
                <w:color w:val="000000"/>
                <w:sz w:val="12"/>
                <w:szCs w:val="16"/>
              </w:rPr>
            </w:pPr>
          </w:p>
        </w:tc>
      </w:tr>
      <w:tr w:rsidR="00914429" w:rsidRPr="00D26857" w14:paraId="114C73EB" w14:textId="77777777" w:rsidTr="00241D69">
        <w:trPr>
          <w:trHeight w:val="315"/>
        </w:trPr>
        <w:tc>
          <w:tcPr>
            <w:tcW w:w="947" w:type="pct"/>
            <w:tcBorders>
              <w:top w:val="single" w:sz="4" w:space="0" w:color="auto"/>
              <w:left w:val="single" w:sz="4" w:space="0" w:color="auto"/>
              <w:bottom w:val="single" w:sz="4" w:space="0" w:color="auto"/>
              <w:right w:val="single" w:sz="4" w:space="0" w:color="auto"/>
            </w:tcBorders>
            <w:vAlign w:val="bottom"/>
            <w:hideMark/>
          </w:tcPr>
          <w:p w14:paraId="4F7AF484" w14:textId="77777777" w:rsidR="00241D69" w:rsidRPr="00D26857" w:rsidRDefault="00241D69">
            <w:pPr>
              <w:rPr>
                <w:rFonts w:eastAsia="Times New Roman" w:cs="Calibri"/>
                <w:color w:val="000000"/>
              </w:rPr>
            </w:pPr>
            <w:r w:rsidRPr="00D26857">
              <w:rPr>
                <w:rFonts w:eastAsia="Times New Roman" w:cs="Calibri"/>
                <w:color w:val="000000"/>
              </w:rPr>
              <w:t xml:space="preserve">Comprensión </w:t>
            </w:r>
          </w:p>
          <w:p w14:paraId="3B035048" w14:textId="32CEFB1C" w:rsidR="00241D69" w:rsidRPr="00D26857" w:rsidRDefault="00914429">
            <w:pPr>
              <w:rPr>
                <w:rFonts w:eastAsia="Times New Roman" w:cs="Calibri"/>
                <w:color w:val="000000"/>
              </w:rPr>
            </w:pPr>
            <w:r>
              <w:rPr>
                <w:rFonts w:eastAsia="Times New Roman" w:cs="Calibri"/>
                <w:color w:val="000000"/>
              </w:rPr>
              <w:t>(</w:t>
            </w:r>
            <w:r w:rsidR="00241D69" w:rsidRPr="00D26857">
              <w:rPr>
                <w:rFonts w:eastAsia="Times New Roman" w:cs="Calibri"/>
                <w:color w:val="000000"/>
              </w:rPr>
              <w:t>lectura - video</w:t>
            </w:r>
            <w:r>
              <w:rPr>
                <w:rFonts w:eastAsia="Times New Roman" w:cs="Calibri"/>
                <w:color w:val="000000"/>
              </w:rPr>
              <w:t>)</w:t>
            </w:r>
            <w:r w:rsidRPr="00D26857">
              <w:rPr>
                <w:rFonts w:eastAsia="Times New Roman" w:cs="Calibri"/>
                <w:color w:val="000000"/>
              </w:rPr>
              <w:t xml:space="preserve"> </w:t>
            </w:r>
          </w:p>
        </w:tc>
        <w:tc>
          <w:tcPr>
            <w:tcW w:w="728" w:type="pct"/>
            <w:tcBorders>
              <w:top w:val="single" w:sz="4" w:space="0" w:color="auto"/>
              <w:left w:val="single" w:sz="4" w:space="0" w:color="auto"/>
              <w:bottom w:val="single" w:sz="4" w:space="0" w:color="auto"/>
              <w:right w:val="single" w:sz="4" w:space="0" w:color="auto"/>
            </w:tcBorders>
            <w:vAlign w:val="bottom"/>
            <w:hideMark/>
          </w:tcPr>
          <w:p w14:paraId="092BBC51" w14:textId="77777777" w:rsidR="00241D69" w:rsidRPr="00D26857" w:rsidRDefault="00241D69">
            <w:pPr>
              <w:rPr>
                <w:rFonts w:eastAsia="Times New Roman" w:cs="Calibri"/>
                <w:color w:val="000000"/>
              </w:rPr>
            </w:pPr>
            <w:r w:rsidRPr="00D26857">
              <w:rPr>
                <w:rFonts w:eastAsia="Times New Roman" w:cs="Calibri"/>
                <w:color w:val="000000"/>
              </w:rPr>
              <w:t>Virtual</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DE420F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3D10CF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5EABE1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98B3CD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DA9DEB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8D11D5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9607CB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59E0D1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B6A030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D03EAA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A4EF0B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174D48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A0AF0A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0BFF35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EE6356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tcPr>
          <w:p w14:paraId="009C8FFC" w14:textId="77777777" w:rsidR="00241D69" w:rsidRPr="00D26857" w:rsidRDefault="00241D69">
            <w:pPr>
              <w:jc w:val="center"/>
              <w:rPr>
                <w:rFonts w:eastAsia="Times New Roman" w:cs="Calibri"/>
                <w:color w:val="000000"/>
                <w:sz w:val="14"/>
                <w:szCs w:val="16"/>
              </w:rPr>
            </w:pPr>
          </w:p>
        </w:tc>
      </w:tr>
      <w:tr w:rsidR="00914429" w:rsidRPr="00D26857" w14:paraId="6658CDC6"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vAlign w:val="bottom"/>
            <w:hideMark/>
          </w:tcPr>
          <w:p w14:paraId="3D07A8C8" w14:textId="7020BC09" w:rsidR="00241D69" w:rsidRPr="00D26857" w:rsidRDefault="00241D69">
            <w:pPr>
              <w:rPr>
                <w:rFonts w:eastAsia="Times New Roman" w:cs="Calibri"/>
                <w:color w:val="000000"/>
              </w:rPr>
            </w:pPr>
            <w:r w:rsidRPr="00D26857">
              <w:rPr>
                <w:rFonts w:eastAsia="Times New Roman" w:cs="Calibri"/>
                <w:color w:val="000000"/>
              </w:rPr>
              <w:t xml:space="preserve">Aplicación </w:t>
            </w:r>
            <w:r w:rsidR="00914429">
              <w:rPr>
                <w:rFonts w:eastAsia="Times New Roman" w:cs="Calibri"/>
                <w:color w:val="000000"/>
              </w:rPr>
              <w:t>(</w:t>
            </w:r>
            <w:r w:rsidRPr="00D26857">
              <w:rPr>
                <w:rFonts w:eastAsia="Times New Roman" w:cs="Calibri"/>
                <w:color w:val="000000"/>
              </w:rPr>
              <w:t>reto</w:t>
            </w:r>
            <w:r w:rsidR="00914429">
              <w:rPr>
                <w:rFonts w:eastAsia="Times New Roman" w:cs="Calibri"/>
                <w:color w:val="000000"/>
              </w:rPr>
              <w:t>)</w:t>
            </w:r>
          </w:p>
        </w:tc>
        <w:tc>
          <w:tcPr>
            <w:tcW w:w="728" w:type="pct"/>
            <w:tcBorders>
              <w:top w:val="single" w:sz="4" w:space="0" w:color="auto"/>
              <w:left w:val="single" w:sz="4" w:space="0" w:color="auto"/>
              <w:bottom w:val="single" w:sz="4" w:space="0" w:color="auto"/>
              <w:right w:val="single" w:sz="4" w:space="0" w:color="auto"/>
            </w:tcBorders>
            <w:hideMark/>
          </w:tcPr>
          <w:p w14:paraId="69E2DEA7" w14:textId="77777777" w:rsidR="00241D69" w:rsidRPr="00D26857" w:rsidRDefault="00241D69">
            <w:pPr>
              <w:rPr>
                <w:rFonts w:eastAsia="Times New Roman" w:cs="Calibri"/>
                <w:color w:val="000000"/>
              </w:rPr>
            </w:pPr>
            <w:r w:rsidRPr="00D26857">
              <w:rPr>
                <w:rFonts w:eastAsia="Times New Roman" w:cs="Calibri"/>
                <w:color w:val="000000"/>
              </w:rPr>
              <w:t xml:space="preserve">Virtual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F8494A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C484274"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B2A504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156A27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3A36D9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FAF58A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4E9B3B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4A18A7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44AD10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541B78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529D874"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161DF7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2C5AAE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43AF46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4BEF70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60´</w:t>
            </w:r>
          </w:p>
        </w:tc>
        <w:tc>
          <w:tcPr>
            <w:tcW w:w="207" w:type="pct"/>
            <w:tcBorders>
              <w:top w:val="single" w:sz="4" w:space="0" w:color="auto"/>
              <w:left w:val="single" w:sz="4" w:space="0" w:color="auto"/>
              <w:bottom w:val="single" w:sz="4" w:space="0" w:color="auto"/>
              <w:right w:val="single" w:sz="4" w:space="0" w:color="auto"/>
            </w:tcBorders>
          </w:tcPr>
          <w:p w14:paraId="7D1694D6" w14:textId="77777777" w:rsidR="00241D69" w:rsidRPr="00D26857" w:rsidRDefault="00241D69">
            <w:pPr>
              <w:jc w:val="center"/>
              <w:rPr>
                <w:rFonts w:eastAsia="Times New Roman" w:cs="Calibri"/>
                <w:color w:val="000000"/>
                <w:sz w:val="14"/>
                <w:szCs w:val="16"/>
              </w:rPr>
            </w:pPr>
          </w:p>
        </w:tc>
      </w:tr>
      <w:tr w:rsidR="00914429" w:rsidRPr="00D26857" w14:paraId="56533BE4"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vAlign w:val="bottom"/>
            <w:hideMark/>
          </w:tcPr>
          <w:p w14:paraId="77DB24D4" w14:textId="0841ADC3" w:rsidR="00241D69" w:rsidRPr="00D26857" w:rsidRDefault="00241D69">
            <w:pPr>
              <w:rPr>
                <w:rFonts w:eastAsia="Times New Roman" w:cs="Calibri"/>
                <w:color w:val="000000"/>
              </w:rPr>
            </w:pPr>
            <w:r w:rsidRPr="00D26857">
              <w:rPr>
                <w:rFonts w:eastAsia="Times New Roman" w:cs="Calibri"/>
                <w:color w:val="000000"/>
              </w:rPr>
              <w:t xml:space="preserve">Construcción </w:t>
            </w:r>
            <w:r w:rsidR="00914429">
              <w:rPr>
                <w:rFonts w:eastAsia="Times New Roman" w:cs="Calibri"/>
                <w:color w:val="000000"/>
              </w:rPr>
              <w:t>(</w:t>
            </w:r>
            <w:r w:rsidRPr="00D26857">
              <w:rPr>
                <w:rFonts w:eastAsia="Times New Roman" w:cs="Calibri"/>
                <w:color w:val="000000"/>
              </w:rPr>
              <w:t>wiki</w:t>
            </w:r>
            <w:r w:rsidR="00914429">
              <w:rPr>
                <w:rFonts w:eastAsia="Times New Roman" w:cs="Calibri"/>
                <w:color w:val="000000"/>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2D20DB8B" w14:textId="77777777" w:rsidR="00241D69" w:rsidRPr="00D26857" w:rsidRDefault="00241D69">
            <w:pPr>
              <w:rPr>
                <w:rFonts w:eastAsia="Times New Roman" w:cs="Calibri"/>
                <w:color w:val="000000"/>
              </w:rPr>
            </w:pPr>
            <w:r w:rsidRPr="00D26857">
              <w:rPr>
                <w:rFonts w:eastAsia="Times New Roman" w:cs="Calibri"/>
                <w:color w:val="000000"/>
              </w:rPr>
              <w:t>Virtual</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0932728"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852043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D77C3C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69DE244"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1FDF6A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6ED895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1B9B81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CD78DF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46E072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C148B5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B32DA0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8E332A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F1C2BE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6CC3B7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4113CA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90´</w:t>
            </w:r>
          </w:p>
        </w:tc>
        <w:tc>
          <w:tcPr>
            <w:tcW w:w="207" w:type="pct"/>
            <w:tcBorders>
              <w:top w:val="single" w:sz="4" w:space="0" w:color="auto"/>
              <w:left w:val="single" w:sz="4" w:space="0" w:color="auto"/>
              <w:bottom w:val="single" w:sz="4" w:space="0" w:color="auto"/>
              <w:right w:val="single" w:sz="4" w:space="0" w:color="auto"/>
            </w:tcBorders>
          </w:tcPr>
          <w:p w14:paraId="0451EF3A" w14:textId="77777777" w:rsidR="00241D69" w:rsidRPr="00D26857" w:rsidRDefault="00241D69">
            <w:pPr>
              <w:jc w:val="center"/>
              <w:rPr>
                <w:rFonts w:eastAsia="Times New Roman" w:cs="Calibri"/>
                <w:color w:val="000000"/>
                <w:sz w:val="14"/>
                <w:szCs w:val="16"/>
              </w:rPr>
            </w:pPr>
          </w:p>
        </w:tc>
      </w:tr>
      <w:tr w:rsidR="00914429" w:rsidRPr="00D26857" w14:paraId="046EE4EC"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522D8008" w14:textId="77777777" w:rsidR="00241D69" w:rsidRPr="00D26857" w:rsidRDefault="00241D69">
            <w:pPr>
              <w:rPr>
                <w:rFonts w:eastAsia="Times New Roman" w:cs="Calibri"/>
                <w:color w:val="000000"/>
              </w:rPr>
            </w:pPr>
            <w:r w:rsidRPr="00D26857">
              <w:rPr>
                <w:rFonts w:eastAsia="Times New Roman" w:cs="Calibri"/>
                <w:color w:val="000000"/>
              </w:rPr>
              <w:t>Prueba 1 individual</w:t>
            </w:r>
          </w:p>
        </w:tc>
        <w:tc>
          <w:tcPr>
            <w:tcW w:w="728" w:type="pct"/>
            <w:tcBorders>
              <w:top w:val="single" w:sz="4" w:space="0" w:color="auto"/>
              <w:left w:val="single" w:sz="4" w:space="0" w:color="auto"/>
              <w:bottom w:val="single" w:sz="4" w:space="0" w:color="auto"/>
              <w:right w:val="single" w:sz="4" w:space="0" w:color="auto"/>
            </w:tcBorders>
            <w:noWrap/>
            <w:vAlign w:val="bottom"/>
            <w:hideMark/>
          </w:tcPr>
          <w:p w14:paraId="36958374" w14:textId="77777777" w:rsidR="00241D69" w:rsidRPr="00D26857" w:rsidRDefault="00241D69">
            <w:pPr>
              <w:rPr>
                <w:rFonts w:eastAsia="Times New Roman" w:cs="Calibri"/>
                <w:color w:val="000000"/>
              </w:rPr>
            </w:pPr>
            <w:r w:rsidRPr="00D26857">
              <w:rPr>
                <w:rFonts w:eastAsia="Times New Roman" w:cs="Calibri"/>
                <w:color w:val="000000"/>
              </w:rPr>
              <w:t xml:space="preserve">Presencial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0E0DD19"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D8EC765"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9845A3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584BDE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0751D6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7F6E3B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58BE79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341219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4B36AF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21C356A"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F3A049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FCFE47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57C4C2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C821A0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62C8E2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tcPr>
          <w:p w14:paraId="16563654" w14:textId="77777777" w:rsidR="00241D69" w:rsidRPr="00D26857" w:rsidRDefault="00241D69">
            <w:pPr>
              <w:jc w:val="center"/>
              <w:rPr>
                <w:rFonts w:eastAsia="Times New Roman" w:cs="Calibri"/>
                <w:color w:val="000000"/>
                <w:sz w:val="14"/>
                <w:szCs w:val="16"/>
              </w:rPr>
            </w:pPr>
          </w:p>
        </w:tc>
      </w:tr>
      <w:tr w:rsidR="00914429" w:rsidRPr="00D26857" w14:paraId="629492BA"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2D50F240" w14:textId="5AB3B967" w:rsidR="00241D69" w:rsidRPr="00D26857" w:rsidRDefault="00241D69">
            <w:pPr>
              <w:rPr>
                <w:rFonts w:eastAsia="Times New Roman" w:cs="Calibri"/>
                <w:color w:val="000000"/>
              </w:rPr>
            </w:pPr>
            <w:r w:rsidRPr="00D26857">
              <w:rPr>
                <w:rFonts w:eastAsia="Times New Roman" w:cs="Calibri"/>
                <w:color w:val="000000"/>
              </w:rPr>
              <w:t xml:space="preserve">Prueba 2 </w:t>
            </w:r>
            <w:r w:rsidR="00914429">
              <w:rPr>
                <w:rFonts w:eastAsia="Times New Roman" w:cs="Calibri"/>
                <w:color w:val="000000"/>
              </w:rPr>
              <w:t>g</w:t>
            </w:r>
            <w:r w:rsidR="00914429" w:rsidRPr="00D26857">
              <w:rPr>
                <w:rFonts w:eastAsia="Times New Roman" w:cs="Calibri"/>
                <w:color w:val="000000"/>
              </w:rPr>
              <w:t>rupal</w:t>
            </w:r>
          </w:p>
        </w:tc>
        <w:tc>
          <w:tcPr>
            <w:tcW w:w="728" w:type="pct"/>
            <w:tcBorders>
              <w:top w:val="single" w:sz="4" w:space="0" w:color="auto"/>
              <w:left w:val="single" w:sz="4" w:space="0" w:color="auto"/>
              <w:bottom w:val="single" w:sz="4" w:space="0" w:color="auto"/>
              <w:right w:val="single" w:sz="4" w:space="0" w:color="auto"/>
            </w:tcBorders>
            <w:noWrap/>
            <w:hideMark/>
          </w:tcPr>
          <w:p w14:paraId="156A43CA" w14:textId="77777777" w:rsidR="00241D69" w:rsidRPr="00D26857" w:rsidRDefault="00241D69">
            <w:pPr>
              <w:rPr>
                <w:rFonts w:eastAsia="Times New Roman" w:cs="Calibri"/>
                <w:color w:val="000000"/>
              </w:rPr>
            </w:pPr>
            <w:r w:rsidRPr="00D26857">
              <w:rPr>
                <w:rFonts w:eastAsia="Times New Roman" w:cs="Calibri"/>
                <w:color w:val="000000"/>
              </w:rPr>
              <w:t xml:space="preserve">Presencial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8B75B4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D3468F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EAA8BF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FC949B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81DE56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DF62D88"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83D8C1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C33B4A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6A65F5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7A412A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C6D45A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716B49F"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D1C092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797413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0AE5325"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25´</w:t>
            </w:r>
          </w:p>
        </w:tc>
        <w:tc>
          <w:tcPr>
            <w:tcW w:w="207" w:type="pct"/>
            <w:tcBorders>
              <w:top w:val="single" w:sz="4" w:space="0" w:color="auto"/>
              <w:left w:val="single" w:sz="4" w:space="0" w:color="auto"/>
              <w:bottom w:val="single" w:sz="4" w:space="0" w:color="auto"/>
              <w:right w:val="single" w:sz="4" w:space="0" w:color="auto"/>
            </w:tcBorders>
          </w:tcPr>
          <w:p w14:paraId="0AB87CB3" w14:textId="77777777" w:rsidR="00241D69" w:rsidRPr="00D26857" w:rsidRDefault="00241D69">
            <w:pPr>
              <w:jc w:val="center"/>
              <w:rPr>
                <w:rFonts w:eastAsia="Times New Roman" w:cs="Calibri"/>
                <w:color w:val="000000"/>
                <w:sz w:val="14"/>
                <w:szCs w:val="16"/>
              </w:rPr>
            </w:pPr>
          </w:p>
        </w:tc>
      </w:tr>
      <w:tr w:rsidR="00914429" w:rsidRPr="00D26857" w14:paraId="6A7EAE32"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78CDD025" w14:textId="3BDC7AA9" w:rsidR="00241D69" w:rsidRPr="00D26857" w:rsidRDefault="00241D69">
            <w:pPr>
              <w:rPr>
                <w:rFonts w:eastAsia="Times New Roman" w:cs="Calibri"/>
                <w:color w:val="000000"/>
              </w:rPr>
            </w:pPr>
            <w:r w:rsidRPr="00D26857">
              <w:rPr>
                <w:rFonts w:eastAsia="Times New Roman" w:cs="Calibri"/>
                <w:color w:val="000000"/>
              </w:rPr>
              <w:t xml:space="preserve">Caso </w:t>
            </w:r>
            <w:r w:rsidR="00914429">
              <w:rPr>
                <w:rFonts w:eastAsia="Times New Roman" w:cs="Calibri"/>
                <w:color w:val="000000"/>
              </w:rPr>
              <w:t>g</w:t>
            </w:r>
            <w:r w:rsidR="00914429" w:rsidRPr="00D26857">
              <w:rPr>
                <w:rFonts w:eastAsia="Times New Roman" w:cs="Calibri"/>
                <w:color w:val="000000"/>
              </w:rPr>
              <w:t xml:space="preserve">rupal </w:t>
            </w:r>
          </w:p>
        </w:tc>
        <w:tc>
          <w:tcPr>
            <w:tcW w:w="728" w:type="pct"/>
            <w:tcBorders>
              <w:top w:val="single" w:sz="4" w:space="0" w:color="auto"/>
              <w:left w:val="single" w:sz="4" w:space="0" w:color="auto"/>
              <w:bottom w:val="single" w:sz="4" w:space="0" w:color="auto"/>
              <w:right w:val="single" w:sz="4" w:space="0" w:color="auto"/>
            </w:tcBorders>
            <w:noWrap/>
            <w:hideMark/>
          </w:tcPr>
          <w:p w14:paraId="0AB70ED6" w14:textId="77777777" w:rsidR="00241D69" w:rsidRPr="00D26857" w:rsidRDefault="00241D69">
            <w:pPr>
              <w:rPr>
                <w:rFonts w:eastAsia="Times New Roman" w:cs="Calibri"/>
                <w:color w:val="000000"/>
              </w:rPr>
            </w:pPr>
            <w:r w:rsidRPr="00D26857">
              <w:rPr>
                <w:rFonts w:eastAsia="Times New Roman" w:cs="Calibri"/>
                <w:color w:val="000000"/>
              </w:rPr>
              <w:t xml:space="preserve">Presencial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BC0D0B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F14572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A5F1B26"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DA1674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40507C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00770F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884DB1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BD5DFC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6F636F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EA6CC8A"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0018FD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6F71BEA"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0F6DBCB"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95AB0E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7420DB9"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45´</w:t>
            </w:r>
          </w:p>
        </w:tc>
        <w:tc>
          <w:tcPr>
            <w:tcW w:w="207" w:type="pct"/>
            <w:tcBorders>
              <w:top w:val="single" w:sz="4" w:space="0" w:color="auto"/>
              <w:left w:val="single" w:sz="4" w:space="0" w:color="auto"/>
              <w:bottom w:val="single" w:sz="4" w:space="0" w:color="auto"/>
              <w:right w:val="single" w:sz="4" w:space="0" w:color="auto"/>
            </w:tcBorders>
          </w:tcPr>
          <w:p w14:paraId="4C155C31" w14:textId="77777777" w:rsidR="00241D69" w:rsidRPr="00D26857" w:rsidRDefault="00241D69">
            <w:pPr>
              <w:jc w:val="center"/>
              <w:rPr>
                <w:rFonts w:eastAsia="Times New Roman" w:cs="Calibri"/>
                <w:color w:val="000000"/>
                <w:sz w:val="14"/>
                <w:szCs w:val="16"/>
              </w:rPr>
            </w:pPr>
          </w:p>
        </w:tc>
      </w:tr>
      <w:tr w:rsidR="00914429" w:rsidRPr="00D26857" w14:paraId="1CC21386"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18EDB1AC" w14:textId="77777777" w:rsidR="00241D69" w:rsidRPr="00D26857" w:rsidRDefault="00241D69">
            <w:pPr>
              <w:rPr>
                <w:rFonts w:eastAsia="Times New Roman" w:cs="Calibri"/>
                <w:color w:val="000000"/>
              </w:rPr>
            </w:pPr>
            <w:r w:rsidRPr="00D26857">
              <w:rPr>
                <w:rFonts w:eastAsia="Times New Roman" w:cs="Calibri"/>
                <w:color w:val="000000"/>
              </w:rPr>
              <w:t>Prueba 3 individual</w:t>
            </w:r>
          </w:p>
        </w:tc>
        <w:tc>
          <w:tcPr>
            <w:tcW w:w="728" w:type="pct"/>
            <w:tcBorders>
              <w:top w:val="single" w:sz="4" w:space="0" w:color="auto"/>
              <w:left w:val="single" w:sz="4" w:space="0" w:color="auto"/>
              <w:bottom w:val="single" w:sz="4" w:space="0" w:color="auto"/>
              <w:right w:val="single" w:sz="4" w:space="0" w:color="auto"/>
            </w:tcBorders>
            <w:noWrap/>
            <w:hideMark/>
          </w:tcPr>
          <w:p w14:paraId="71C5D079" w14:textId="77777777" w:rsidR="00241D69" w:rsidRPr="00D26857" w:rsidRDefault="00241D69">
            <w:pPr>
              <w:rPr>
                <w:rFonts w:eastAsia="Times New Roman" w:cs="Calibri"/>
                <w:color w:val="000000"/>
              </w:rPr>
            </w:pPr>
            <w:r w:rsidRPr="00D26857">
              <w:rPr>
                <w:rFonts w:eastAsia="Times New Roman" w:cs="Calibri"/>
                <w:color w:val="000000"/>
              </w:rPr>
              <w:t xml:space="preserve">Presencial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CDBAC9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279EA3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A1AF80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37A9F94A"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ECD5012"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585814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DBC75BA"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1FD359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9FEA818"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983755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3385AAC"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3FB65C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E7D6A33"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C60029D"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A5123F1"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40´</w:t>
            </w:r>
          </w:p>
        </w:tc>
        <w:tc>
          <w:tcPr>
            <w:tcW w:w="207" w:type="pct"/>
            <w:tcBorders>
              <w:top w:val="single" w:sz="4" w:space="0" w:color="auto"/>
              <w:left w:val="single" w:sz="4" w:space="0" w:color="auto"/>
              <w:bottom w:val="single" w:sz="4" w:space="0" w:color="auto"/>
              <w:right w:val="single" w:sz="4" w:space="0" w:color="auto"/>
            </w:tcBorders>
          </w:tcPr>
          <w:p w14:paraId="25DCA566" w14:textId="77777777" w:rsidR="00241D69" w:rsidRPr="00D26857" w:rsidRDefault="00241D69">
            <w:pPr>
              <w:jc w:val="center"/>
              <w:rPr>
                <w:rFonts w:eastAsia="Times New Roman" w:cs="Calibri"/>
                <w:color w:val="000000"/>
                <w:sz w:val="14"/>
                <w:szCs w:val="16"/>
              </w:rPr>
            </w:pPr>
          </w:p>
        </w:tc>
      </w:tr>
      <w:tr w:rsidR="00914429" w:rsidRPr="00D26857" w14:paraId="276D4C3E"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5C73AA82" w14:textId="77777777" w:rsidR="00241D69" w:rsidRPr="00D26857" w:rsidRDefault="00241D69">
            <w:pPr>
              <w:rPr>
                <w:rFonts w:eastAsia="Times New Roman" w:cs="Calibri"/>
                <w:color w:val="000000"/>
              </w:rPr>
            </w:pPr>
            <w:r w:rsidRPr="00D26857">
              <w:rPr>
                <w:rFonts w:eastAsia="Times New Roman" w:cs="Calibri"/>
                <w:color w:val="000000"/>
              </w:rPr>
              <w:t>Laboratorio simulación</w:t>
            </w:r>
          </w:p>
        </w:tc>
        <w:tc>
          <w:tcPr>
            <w:tcW w:w="728" w:type="pct"/>
            <w:tcBorders>
              <w:top w:val="single" w:sz="4" w:space="0" w:color="auto"/>
              <w:left w:val="single" w:sz="4" w:space="0" w:color="auto"/>
              <w:bottom w:val="single" w:sz="4" w:space="0" w:color="auto"/>
              <w:right w:val="single" w:sz="4" w:space="0" w:color="auto"/>
            </w:tcBorders>
            <w:noWrap/>
            <w:vAlign w:val="bottom"/>
            <w:hideMark/>
          </w:tcPr>
          <w:p w14:paraId="5C612B38" w14:textId="77777777" w:rsidR="00241D69" w:rsidRPr="00D26857" w:rsidRDefault="00241D69">
            <w:pPr>
              <w:rPr>
                <w:rFonts w:eastAsia="Times New Roman" w:cs="Calibri"/>
                <w:color w:val="000000"/>
              </w:rPr>
            </w:pPr>
            <w:r w:rsidRPr="00D26857">
              <w:rPr>
                <w:rFonts w:eastAsia="Times New Roman" w:cs="Calibri"/>
                <w:color w:val="000000"/>
              </w:rPr>
              <w:t xml:space="preserve">Presencial / virtual </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6C3F610" w14:textId="77777777" w:rsidR="00241D69" w:rsidRPr="00D26857" w:rsidRDefault="00241D69">
            <w:pPr>
              <w:jc w:val="center"/>
              <w:rPr>
                <w:rFonts w:eastAsia="Times New Roman" w:cs="Calibri"/>
                <w:color w:val="000000"/>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6C37ACF" w14:textId="77777777" w:rsidR="00241D69" w:rsidRPr="00D26857" w:rsidRDefault="00241D69">
            <w:pPr>
              <w:jc w:val="center"/>
              <w:rPr>
                <w:rFonts w:eastAsia="Times New Roman" w:cs="Calibri"/>
                <w:color w:val="000000"/>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44B3D7A" w14:textId="77777777" w:rsidR="00241D69" w:rsidRPr="00D26857" w:rsidRDefault="00241D69">
            <w:pPr>
              <w:jc w:val="center"/>
              <w:rPr>
                <w:rFonts w:eastAsia="Times New Roman" w:cs="Calibri"/>
                <w:color w:val="000000"/>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58248EA"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4233F972"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75´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EF56C58" w14:textId="77777777" w:rsidR="00241D69" w:rsidRPr="00D26857" w:rsidRDefault="00241D69">
            <w:pPr>
              <w:rPr>
                <w:rFonts w:eastAsia="Times New Roman" w:cs="Calibri"/>
                <w:color w:val="FFFFFF" w:themeColor="background1"/>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84A5552" w14:textId="77777777" w:rsidR="00241D69" w:rsidRPr="00D26857" w:rsidRDefault="00241D69">
            <w:pPr>
              <w:jc w:val="center"/>
              <w:rPr>
                <w:rFonts w:ascii="Arial Narrow" w:eastAsia="Times New Roman" w:hAnsi="Arial Narrow" w:cs="Calibri"/>
                <w:color w:val="FFFFFF" w:themeColor="background1"/>
                <w:sz w:val="14"/>
                <w:szCs w:val="16"/>
              </w:rPr>
            </w:pPr>
            <w:r w:rsidRPr="00D26857">
              <w:rPr>
                <w:rFonts w:eastAsia="Times New Roman" w:cs="Calibri"/>
                <w:color w:val="FFFFFF" w:themeColor="background1"/>
                <w:sz w:val="14"/>
                <w:szCs w:val="16"/>
              </w:rPr>
              <w:t>75´</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6B7ED1A"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90FCEC4"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75´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6E7C2A9D"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C7BBB27"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75´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21C79339"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0067B333" w14:textId="77777777" w:rsidR="00241D69" w:rsidRPr="00D26857" w:rsidRDefault="00241D69">
            <w:pPr>
              <w:jc w:val="center"/>
              <w:rPr>
                <w:rFonts w:eastAsia="Times New Roman" w:cs="Calibri"/>
                <w:color w:val="000000"/>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5525590"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75´</w:t>
            </w:r>
          </w:p>
        </w:tc>
        <w:tc>
          <w:tcPr>
            <w:tcW w:w="209" w:type="pct"/>
            <w:tcBorders>
              <w:top w:val="single" w:sz="4" w:space="0" w:color="auto"/>
              <w:left w:val="single" w:sz="4" w:space="0" w:color="auto"/>
              <w:bottom w:val="single" w:sz="4" w:space="0" w:color="auto"/>
              <w:right w:val="single" w:sz="4" w:space="0" w:color="auto"/>
            </w:tcBorders>
            <w:shd w:val="clear" w:color="auto" w:fill="4F6228"/>
            <w:vAlign w:val="center"/>
            <w:hideMark/>
          </w:tcPr>
          <w:p w14:paraId="62A94B54"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75´</w:t>
            </w:r>
          </w:p>
        </w:tc>
        <w:tc>
          <w:tcPr>
            <w:tcW w:w="207" w:type="pct"/>
            <w:tcBorders>
              <w:top w:val="single" w:sz="4" w:space="0" w:color="auto"/>
              <w:left w:val="single" w:sz="4" w:space="0" w:color="auto"/>
              <w:bottom w:val="single" w:sz="4" w:space="0" w:color="auto"/>
              <w:right w:val="single" w:sz="4" w:space="0" w:color="auto"/>
            </w:tcBorders>
          </w:tcPr>
          <w:p w14:paraId="13BBD1D3" w14:textId="77777777" w:rsidR="00241D69" w:rsidRPr="00D26857" w:rsidRDefault="00241D69">
            <w:pPr>
              <w:jc w:val="center"/>
              <w:rPr>
                <w:rFonts w:eastAsia="Times New Roman" w:cs="Calibri"/>
                <w:color w:val="FFFFFF" w:themeColor="background1"/>
                <w:sz w:val="14"/>
                <w:szCs w:val="16"/>
              </w:rPr>
            </w:pPr>
          </w:p>
        </w:tc>
      </w:tr>
      <w:tr w:rsidR="00914429" w:rsidRPr="00D26857" w14:paraId="60D8AC05"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center"/>
            <w:hideMark/>
          </w:tcPr>
          <w:p w14:paraId="2712B008" w14:textId="77777777" w:rsidR="00241D69" w:rsidRPr="00D26857" w:rsidRDefault="00241D69">
            <w:pPr>
              <w:rPr>
                <w:rFonts w:eastAsia="Times New Roman" w:cs="Calibri"/>
              </w:rPr>
            </w:pPr>
            <w:r w:rsidRPr="00D26857">
              <w:rPr>
                <w:rFonts w:eastAsia="Times New Roman" w:cs="Calibri"/>
              </w:rPr>
              <w:t>Proyecto</w:t>
            </w:r>
          </w:p>
        </w:tc>
        <w:tc>
          <w:tcPr>
            <w:tcW w:w="728" w:type="pct"/>
            <w:tcBorders>
              <w:top w:val="single" w:sz="4" w:space="0" w:color="auto"/>
              <w:left w:val="single" w:sz="4" w:space="0" w:color="auto"/>
              <w:bottom w:val="single" w:sz="4" w:space="0" w:color="auto"/>
              <w:right w:val="single" w:sz="4" w:space="0" w:color="auto"/>
            </w:tcBorders>
            <w:noWrap/>
            <w:vAlign w:val="center"/>
            <w:hideMark/>
          </w:tcPr>
          <w:p w14:paraId="12F7DDA7" w14:textId="77777777" w:rsidR="00241D69" w:rsidRPr="00D26857" w:rsidRDefault="00241D69">
            <w:pPr>
              <w:rPr>
                <w:rFonts w:eastAsia="Times New Roman" w:cs="Calibri"/>
              </w:rPr>
            </w:pPr>
            <w:r w:rsidRPr="00D26857">
              <w:rPr>
                <w:rFonts w:eastAsia="Times New Roman" w:cs="Calibri"/>
              </w:rPr>
              <w:t>Presencial / virtual</w:t>
            </w:r>
          </w:p>
        </w:tc>
        <w:tc>
          <w:tcPr>
            <w:tcW w:w="21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9FF12BA"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97E5936"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5F315F2E"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41D5D81" w14:textId="77777777" w:rsidR="00241D69" w:rsidRPr="00D26857" w:rsidRDefault="00241D69">
            <w:pPr>
              <w:jc w:val="center"/>
              <w:rPr>
                <w:rFonts w:eastAsia="Times New Roman" w:cs="Calibri"/>
                <w:sz w:val="14"/>
                <w:szCs w:val="16"/>
              </w:rPr>
            </w:pPr>
            <w:r w:rsidRPr="00D26857">
              <w:rPr>
                <w:rFonts w:eastAsia="Times New Roman" w:cs="Calibri"/>
                <w:sz w:val="14"/>
                <w:szCs w:val="16"/>
              </w:rPr>
              <w:t>120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598BFA7" w14:textId="77777777" w:rsidR="00241D69" w:rsidRPr="00D26857" w:rsidRDefault="00241D69">
            <w:pPr>
              <w:jc w:val="center"/>
              <w:rPr>
                <w:rFonts w:eastAsia="Times New Roman" w:cs="Calibri"/>
                <w:sz w:val="14"/>
                <w:szCs w:val="16"/>
              </w:rPr>
            </w:pPr>
            <w:r w:rsidRPr="00D26857">
              <w:rPr>
                <w:rFonts w:eastAsia="Times New Roman" w:cs="Calibri"/>
                <w:sz w:val="14"/>
                <w:szCs w:val="16"/>
              </w:rPr>
              <w:t>30´</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7FFD66CB"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375D8723"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30´</w:t>
            </w: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A161A44"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CFA604B" w14:textId="77777777" w:rsidR="00241D69" w:rsidRPr="00D26857" w:rsidRDefault="00241D69">
            <w:pPr>
              <w:jc w:val="center"/>
              <w:rPr>
                <w:rFonts w:eastAsia="Times New Roman" w:cs="Calibri"/>
                <w:sz w:val="14"/>
                <w:szCs w:val="16"/>
              </w:rPr>
            </w:pPr>
            <w:r w:rsidRPr="00D26857">
              <w:rPr>
                <w:rFonts w:eastAsia="Times New Roman" w:cs="Calibri"/>
                <w:sz w:val="14"/>
                <w:szCs w:val="16"/>
              </w:rPr>
              <w:t>30´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C4D02ED"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176043C" w14:textId="77777777" w:rsidR="00241D69" w:rsidRPr="00D26857" w:rsidRDefault="00241D69">
            <w:pPr>
              <w:jc w:val="center"/>
              <w:rPr>
                <w:rFonts w:eastAsia="Times New Roman" w:cs="Calibri"/>
                <w:sz w:val="14"/>
                <w:szCs w:val="16"/>
              </w:rPr>
            </w:pPr>
            <w:r w:rsidRPr="00D26857">
              <w:rPr>
                <w:rFonts w:eastAsia="Times New Roman" w:cs="Calibri"/>
                <w:sz w:val="14"/>
                <w:szCs w:val="16"/>
              </w:rPr>
              <w:t>30´</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78D25E0" w14:textId="77777777" w:rsidR="00241D69" w:rsidRPr="00D26857" w:rsidRDefault="00241D69">
            <w:pPr>
              <w:jc w:val="center"/>
              <w:rPr>
                <w:rFonts w:eastAsia="Times New Roman" w:cs="Calibri"/>
                <w:sz w:val="14"/>
                <w:szCs w:val="16"/>
              </w:rPr>
            </w:pPr>
            <w:r w:rsidRPr="00D26857">
              <w:rPr>
                <w:rFonts w:eastAsia="Times New Roman" w:cs="Calibri"/>
                <w:sz w:val="14"/>
                <w:szCs w:val="16"/>
              </w:rPr>
              <w:t>120</w:t>
            </w: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F2BF11" w14:textId="77777777" w:rsidR="00241D69" w:rsidRPr="00D26857" w:rsidRDefault="00241D69">
            <w:pPr>
              <w:jc w:val="center"/>
              <w:rPr>
                <w:rFonts w:eastAsia="Times New Roman" w:cs="Calibri"/>
                <w:sz w:val="14"/>
                <w:szCs w:val="16"/>
              </w:rPr>
            </w:pPr>
            <w:r w:rsidRPr="00D26857">
              <w:rPr>
                <w:rFonts w:eastAsia="Times New Roman" w:cs="Calibri"/>
                <w:sz w:val="14"/>
                <w:szCs w:val="16"/>
              </w:rPr>
              <w:t>90´</w:t>
            </w: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798D976" w14:textId="77777777" w:rsidR="00241D69" w:rsidRPr="00D26857" w:rsidRDefault="00241D69">
            <w:pPr>
              <w:jc w:val="center"/>
              <w:rPr>
                <w:rFonts w:eastAsia="Times New Roman" w:cs="Calibri"/>
                <w:sz w:val="14"/>
                <w:szCs w:val="16"/>
              </w:rPr>
            </w:pPr>
            <w:r w:rsidRPr="00D26857">
              <w:rPr>
                <w:rFonts w:eastAsia="Times New Roman" w:cs="Calibri"/>
                <w:sz w:val="14"/>
                <w:szCs w:val="16"/>
              </w:rPr>
              <w:t>30´</w:t>
            </w:r>
          </w:p>
        </w:tc>
        <w:tc>
          <w:tcPr>
            <w:tcW w:w="209" w:type="pct"/>
            <w:tcBorders>
              <w:top w:val="single" w:sz="4" w:space="0" w:color="auto"/>
              <w:left w:val="single" w:sz="4" w:space="0" w:color="auto"/>
              <w:bottom w:val="single" w:sz="4" w:space="0" w:color="auto"/>
              <w:right w:val="single" w:sz="4" w:space="0" w:color="auto"/>
            </w:tcBorders>
            <w:shd w:val="clear" w:color="auto" w:fill="4F6228"/>
            <w:vAlign w:val="center"/>
            <w:hideMark/>
          </w:tcPr>
          <w:p w14:paraId="7DDB63D9"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30´</w:t>
            </w:r>
          </w:p>
        </w:tc>
        <w:tc>
          <w:tcPr>
            <w:tcW w:w="207" w:type="pct"/>
            <w:tcBorders>
              <w:top w:val="single" w:sz="4" w:space="0" w:color="auto"/>
              <w:left w:val="single" w:sz="4" w:space="0" w:color="auto"/>
              <w:bottom w:val="single" w:sz="4" w:space="0" w:color="auto"/>
              <w:right w:val="single" w:sz="4" w:space="0" w:color="auto"/>
            </w:tcBorders>
          </w:tcPr>
          <w:p w14:paraId="64926FD2" w14:textId="77777777" w:rsidR="00241D69" w:rsidRPr="00D26857" w:rsidRDefault="00241D69">
            <w:pPr>
              <w:jc w:val="center"/>
              <w:rPr>
                <w:rFonts w:eastAsia="Times New Roman" w:cs="Calibri"/>
                <w:color w:val="FFFFFF" w:themeColor="background1"/>
                <w:sz w:val="14"/>
                <w:szCs w:val="16"/>
              </w:rPr>
            </w:pPr>
          </w:p>
        </w:tc>
      </w:tr>
      <w:tr w:rsidR="00914429" w:rsidRPr="00D26857" w14:paraId="7A74F4E1"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734C28C2" w14:textId="6F348DF1" w:rsidR="00241D69" w:rsidRPr="00D26857" w:rsidRDefault="00241D69">
            <w:pPr>
              <w:rPr>
                <w:rFonts w:eastAsia="Times New Roman" w:cs="Calibri"/>
                <w:color w:val="000000"/>
              </w:rPr>
            </w:pPr>
            <w:r w:rsidRPr="00D26857">
              <w:rPr>
                <w:rFonts w:eastAsia="Times New Roman" w:cs="Calibri"/>
                <w:color w:val="000000"/>
              </w:rPr>
              <w:t xml:space="preserve">Reflexión </w:t>
            </w:r>
            <w:r w:rsidR="00914429">
              <w:rPr>
                <w:rFonts w:eastAsia="Times New Roman" w:cs="Calibri"/>
                <w:color w:val="000000"/>
              </w:rPr>
              <w:t>de t</w:t>
            </w:r>
            <w:r w:rsidR="00914429" w:rsidRPr="00D26857">
              <w:rPr>
                <w:rFonts w:eastAsia="Times New Roman" w:cs="Calibri"/>
                <w:color w:val="000000"/>
              </w:rPr>
              <w:t xml:space="preserve">rabajo </w:t>
            </w:r>
            <w:r w:rsidR="00914429">
              <w:rPr>
                <w:rFonts w:eastAsia="Times New Roman" w:cs="Calibri"/>
                <w:color w:val="000000"/>
              </w:rPr>
              <w:t>e</w:t>
            </w:r>
            <w:r w:rsidR="00914429" w:rsidRPr="00D26857">
              <w:rPr>
                <w:rFonts w:eastAsia="Times New Roman" w:cs="Calibri"/>
                <w:color w:val="000000"/>
              </w:rPr>
              <w:t xml:space="preserve">quipo </w:t>
            </w:r>
          </w:p>
        </w:tc>
        <w:tc>
          <w:tcPr>
            <w:tcW w:w="728" w:type="pct"/>
            <w:tcBorders>
              <w:top w:val="single" w:sz="4" w:space="0" w:color="auto"/>
              <w:left w:val="single" w:sz="4" w:space="0" w:color="auto"/>
              <w:bottom w:val="single" w:sz="4" w:space="0" w:color="auto"/>
              <w:right w:val="single" w:sz="4" w:space="0" w:color="auto"/>
            </w:tcBorders>
            <w:noWrap/>
            <w:vAlign w:val="bottom"/>
            <w:hideMark/>
          </w:tcPr>
          <w:p w14:paraId="4BC49EB9" w14:textId="77777777" w:rsidR="00241D69" w:rsidRPr="00D26857" w:rsidRDefault="00241D69">
            <w:pPr>
              <w:rPr>
                <w:rFonts w:eastAsia="Times New Roman" w:cs="Calibri"/>
                <w:color w:val="000000"/>
              </w:rPr>
            </w:pPr>
            <w:r w:rsidRPr="00D26857">
              <w:rPr>
                <w:rFonts w:eastAsia="Times New Roman" w:cs="Calibri"/>
                <w:color w:val="000000"/>
              </w:rPr>
              <w:t>Presencial / virtual</w:t>
            </w:r>
          </w:p>
        </w:tc>
        <w:tc>
          <w:tcPr>
            <w:tcW w:w="212" w:type="pct"/>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510A0FF9"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15´</w:t>
            </w: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0A13AB76" w14:textId="77777777" w:rsidR="00241D69" w:rsidRPr="00D26857" w:rsidRDefault="00241D69">
            <w:pPr>
              <w:jc w:val="center"/>
              <w:rPr>
                <w:rFonts w:eastAsia="Times New Roman" w:cs="Calibri"/>
                <w:color w:val="FFFFFF" w:themeColor="background1"/>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FA585D7" w14:textId="77777777" w:rsidR="00241D69" w:rsidRPr="00D26857" w:rsidRDefault="00241D69">
            <w:pPr>
              <w:jc w:val="center"/>
              <w:rPr>
                <w:rFonts w:eastAsia="Times New Roman" w:cs="Calibri"/>
                <w:color w:val="FFFFFF" w:themeColor="background1"/>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C0C56E1" w14:textId="77777777" w:rsidR="00241D69" w:rsidRPr="00D26857" w:rsidRDefault="00241D69">
            <w:pPr>
              <w:jc w:val="center"/>
              <w:rPr>
                <w:rFonts w:eastAsia="Times New Roman" w:cs="Calibri"/>
                <w:color w:val="FFFFFF" w:themeColor="background1"/>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06DE469"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15´</w:t>
            </w: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2E04E90"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232A98E" w14:textId="77777777" w:rsidR="00241D69" w:rsidRPr="00D26857" w:rsidRDefault="00241D69">
            <w:pPr>
              <w:jc w:val="center"/>
              <w:rPr>
                <w:rFonts w:eastAsia="Times New Roman" w:cs="Calibri"/>
                <w:color w:val="000000"/>
                <w:sz w:val="14"/>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C9F7741"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CAEBF7E" w14:textId="77777777" w:rsidR="00241D69" w:rsidRPr="00D26857" w:rsidRDefault="00241D69">
            <w:pPr>
              <w:jc w:val="center"/>
              <w:rPr>
                <w:rFonts w:eastAsia="Times New Roman" w:cs="Calibri"/>
                <w:color w:val="000000"/>
                <w:sz w:val="14"/>
                <w:szCs w:val="16"/>
              </w:rPr>
            </w:pPr>
            <w:r w:rsidRPr="00D26857">
              <w:rPr>
                <w:rFonts w:eastAsia="Times New Roman" w:cs="Calibri"/>
                <w:color w:val="000000"/>
                <w:sz w:val="14"/>
                <w:szCs w:val="16"/>
              </w:rPr>
              <w:t>15´</w:t>
            </w: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56F53E88"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196CC7B1"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7D35946F" w14:textId="77777777" w:rsidR="00241D69" w:rsidRPr="00D26857" w:rsidRDefault="00241D69">
            <w:pPr>
              <w:jc w:val="center"/>
              <w:rPr>
                <w:rFonts w:eastAsia="Times New Roman" w:cs="Calibri"/>
                <w:color w:val="000000"/>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0B8C5CF0" w14:textId="77777777" w:rsidR="00241D69" w:rsidRPr="00D26857" w:rsidRDefault="00241D69">
            <w:pPr>
              <w:jc w:val="center"/>
              <w:rPr>
                <w:rFonts w:eastAsia="Times New Roman" w:cs="Calibri"/>
                <w:color w:val="000000"/>
                <w:sz w:val="14"/>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22D62B58" w14:textId="77777777" w:rsidR="00241D69" w:rsidRPr="00D26857" w:rsidRDefault="00241D69">
            <w:pPr>
              <w:jc w:val="center"/>
              <w:rPr>
                <w:rFonts w:eastAsia="Times New Roman" w:cs="Calibri"/>
                <w:color w:val="000000"/>
                <w:sz w:val="14"/>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4F6228"/>
            <w:vAlign w:val="center"/>
            <w:hideMark/>
          </w:tcPr>
          <w:p w14:paraId="0D49A5BD" w14:textId="77777777" w:rsidR="00241D69" w:rsidRPr="00D26857" w:rsidRDefault="00241D69">
            <w:pPr>
              <w:jc w:val="center"/>
              <w:rPr>
                <w:rFonts w:eastAsia="Times New Roman" w:cs="Calibri"/>
                <w:color w:val="FFFFFF" w:themeColor="background1"/>
                <w:sz w:val="14"/>
                <w:szCs w:val="16"/>
              </w:rPr>
            </w:pPr>
            <w:r w:rsidRPr="00D26857">
              <w:rPr>
                <w:rFonts w:eastAsia="Times New Roman" w:cs="Calibri"/>
                <w:color w:val="FFFFFF" w:themeColor="background1"/>
                <w:sz w:val="14"/>
                <w:szCs w:val="16"/>
              </w:rPr>
              <w:t>15´</w:t>
            </w:r>
          </w:p>
        </w:tc>
        <w:tc>
          <w:tcPr>
            <w:tcW w:w="207" w:type="pct"/>
            <w:tcBorders>
              <w:top w:val="single" w:sz="4" w:space="0" w:color="auto"/>
              <w:left w:val="single" w:sz="4" w:space="0" w:color="auto"/>
              <w:bottom w:val="single" w:sz="4" w:space="0" w:color="auto"/>
              <w:right w:val="single" w:sz="4" w:space="0" w:color="auto"/>
            </w:tcBorders>
          </w:tcPr>
          <w:p w14:paraId="5D68042C" w14:textId="77777777" w:rsidR="00241D69" w:rsidRPr="00D26857" w:rsidRDefault="00241D69">
            <w:pPr>
              <w:jc w:val="center"/>
              <w:rPr>
                <w:rFonts w:eastAsia="Times New Roman" w:cs="Calibri"/>
                <w:color w:val="FFFFFF" w:themeColor="background1"/>
                <w:sz w:val="14"/>
                <w:szCs w:val="16"/>
              </w:rPr>
            </w:pPr>
          </w:p>
        </w:tc>
      </w:tr>
      <w:tr w:rsidR="00241D69" w:rsidRPr="00D26857" w14:paraId="2EB03F72" w14:textId="77777777" w:rsidTr="00241D69">
        <w:trPr>
          <w:trHeight w:val="300"/>
        </w:trPr>
        <w:tc>
          <w:tcPr>
            <w:tcW w:w="947" w:type="pct"/>
            <w:tcBorders>
              <w:top w:val="single" w:sz="4" w:space="0" w:color="auto"/>
              <w:left w:val="single" w:sz="4" w:space="0" w:color="auto"/>
              <w:bottom w:val="single" w:sz="4" w:space="0" w:color="auto"/>
              <w:right w:val="single" w:sz="4" w:space="0" w:color="auto"/>
            </w:tcBorders>
            <w:noWrap/>
            <w:vAlign w:val="bottom"/>
            <w:hideMark/>
          </w:tcPr>
          <w:p w14:paraId="73E36754" w14:textId="4E363928" w:rsidR="00241D69" w:rsidRPr="00D26857" w:rsidRDefault="00241D69">
            <w:pPr>
              <w:rPr>
                <w:rFonts w:eastAsia="Times New Roman" w:cs="Calibri"/>
                <w:color w:val="000000"/>
              </w:rPr>
            </w:pPr>
            <w:r w:rsidRPr="00D26857">
              <w:rPr>
                <w:rFonts w:eastAsia="Times New Roman" w:cs="Calibri"/>
                <w:color w:val="000000"/>
              </w:rPr>
              <w:t xml:space="preserve">Examen </w:t>
            </w:r>
            <w:r w:rsidR="00914429">
              <w:rPr>
                <w:rFonts w:eastAsia="Times New Roman" w:cs="Calibri"/>
                <w:color w:val="000000"/>
              </w:rPr>
              <w:t>f</w:t>
            </w:r>
            <w:r w:rsidR="00914429" w:rsidRPr="00D26857">
              <w:rPr>
                <w:rFonts w:eastAsia="Times New Roman" w:cs="Calibri"/>
                <w:color w:val="000000"/>
              </w:rPr>
              <w:t>inal</w:t>
            </w:r>
          </w:p>
        </w:tc>
        <w:tc>
          <w:tcPr>
            <w:tcW w:w="728" w:type="pct"/>
            <w:tcBorders>
              <w:top w:val="single" w:sz="4" w:space="0" w:color="auto"/>
              <w:left w:val="single" w:sz="4" w:space="0" w:color="auto"/>
              <w:bottom w:val="single" w:sz="4" w:space="0" w:color="auto"/>
              <w:right w:val="single" w:sz="4" w:space="0" w:color="auto"/>
            </w:tcBorders>
            <w:noWrap/>
            <w:vAlign w:val="bottom"/>
            <w:hideMark/>
          </w:tcPr>
          <w:p w14:paraId="75FFEAA3" w14:textId="77777777" w:rsidR="00241D69" w:rsidRPr="00D26857" w:rsidRDefault="00241D69">
            <w:pPr>
              <w:rPr>
                <w:rFonts w:eastAsia="Times New Roman" w:cs="Calibri"/>
                <w:color w:val="000000"/>
              </w:rPr>
            </w:pPr>
            <w:r w:rsidRPr="00D26857">
              <w:rPr>
                <w:rFonts w:eastAsia="Times New Roman" w:cs="Calibri"/>
                <w:color w:val="000000"/>
              </w:rPr>
              <w:t>Presencial</w:t>
            </w:r>
          </w:p>
        </w:tc>
        <w:tc>
          <w:tcPr>
            <w:tcW w:w="212" w:type="pct"/>
            <w:tcBorders>
              <w:top w:val="single" w:sz="4" w:space="0" w:color="auto"/>
              <w:left w:val="single" w:sz="4" w:space="0" w:color="auto"/>
              <w:bottom w:val="single" w:sz="4" w:space="0" w:color="auto"/>
              <w:right w:val="single" w:sz="4" w:space="0" w:color="auto"/>
            </w:tcBorders>
            <w:noWrap/>
            <w:vAlign w:val="center"/>
            <w:hideMark/>
          </w:tcPr>
          <w:p w14:paraId="75D9696C" w14:textId="77777777" w:rsidR="00241D69" w:rsidRPr="00D26857" w:rsidRDefault="00241D69">
            <w:pPr>
              <w:rPr>
                <w:rFonts w:eastAsia="Times New Roman" w:cs="Calibri"/>
                <w:color w:val="000000"/>
              </w:rPr>
            </w:pPr>
          </w:p>
        </w:tc>
        <w:tc>
          <w:tcPr>
            <w:tcW w:w="208" w:type="pct"/>
            <w:tcBorders>
              <w:top w:val="single" w:sz="4" w:space="0" w:color="auto"/>
              <w:left w:val="single" w:sz="4" w:space="0" w:color="auto"/>
              <w:bottom w:val="single" w:sz="4" w:space="0" w:color="auto"/>
              <w:right w:val="single" w:sz="4" w:space="0" w:color="auto"/>
            </w:tcBorders>
            <w:noWrap/>
            <w:vAlign w:val="center"/>
            <w:hideMark/>
          </w:tcPr>
          <w:p w14:paraId="30AE37F7" w14:textId="77777777" w:rsidR="00241D69" w:rsidRPr="00D26857" w:rsidRDefault="00241D69">
            <w:pPr>
              <w:rPr>
                <w:rFonts w:ascii="Calibri" w:eastAsia="Calibri" w:hAnsi="Calibri" w:cs="Calibri"/>
                <w:sz w:val="20"/>
                <w:szCs w:val="20"/>
                <w:lang w:eastAsia="es-CO"/>
              </w:rPr>
            </w:pPr>
          </w:p>
        </w:tc>
        <w:tc>
          <w:tcPr>
            <w:tcW w:w="208" w:type="pct"/>
            <w:tcBorders>
              <w:top w:val="single" w:sz="4" w:space="0" w:color="auto"/>
              <w:left w:val="single" w:sz="4" w:space="0" w:color="auto"/>
              <w:bottom w:val="single" w:sz="4" w:space="0" w:color="auto"/>
              <w:right w:val="single" w:sz="4" w:space="0" w:color="auto"/>
            </w:tcBorders>
            <w:noWrap/>
            <w:vAlign w:val="center"/>
            <w:hideMark/>
          </w:tcPr>
          <w:p w14:paraId="26A5CF94" w14:textId="77777777" w:rsidR="00241D69" w:rsidRPr="00D26857" w:rsidRDefault="00241D69">
            <w:pPr>
              <w:rPr>
                <w:rFonts w:ascii="Calibri" w:eastAsia="Calibri" w:hAnsi="Calibri" w:cs="Calibri"/>
                <w:sz w:val="20"/>
                <w:szCs w:val="20"/>
                <w:lang w:eastAsia="es-CO"/>
              </w:rPr>
            </w:pPr>
          </w:p>
        </w:tc>
        <w:tc>
          <w:tcPr>
            <w:tcW w:w="208" w:type="pct"/>
            <w:tcBorders>
              <w:top w:val="single" w:sz="4" w:space="0" w:color="auto"/>
              <w:left w:val="single" w:sz="4" w:space="0" w:color="auto"/>
              <w:bottom w:val="single" w:sz="4" w:space="0" w:color="auto"/>
              <w:right w:val="single" w:sz="4" w:space="0" w:color="auto"/>
            </w:tcBorders>
            <w:noWrap/>
            <w:vAlign w:val="center"/>
            <w:hideMark/>
          </w:tcPr>
          <w:p w14:paraId="42193A3B"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5CDBBEA0"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752CEE1E"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57B7E79D" w14:textId="77777777" w:rsidR="00241D69" w:rsidRPr="00D26857" w:rsidRDefault="00241D69">
            <w:pPr>
              <w:rPr>
                <w:rFonts w:ascii="Calibri" w:eastAsia="Calibri" w:hAnsi="Calibri" w:cs="Calibri"/>
                <w:sz w:val="20"/>
                <w:szCs w:val="20"/>
                <w:lang w:eastAsia="es-CO"/>
              </w:rPr>
            </w:pPr>
          </w:p>
        </w:tc>
        <w:tc>
          <w:tcPr>
            <w:tcW w:w="209" w:type="pct"/>
            <w:tcBorders>
              <w:top w:val="single" w:sz="4" w:space="0" w:color="auto"/>
              <w:left w:val="single" w:sz="4" w:space="0" w:color="auto"/>
              <w:bottom w:val="single" w:sz="4" w:space="0" w:color="auto"/>
              <w:right w:val="single" w:sz="4" w:space="0" w:color="auto"/>
            </w:tcBorders>
            <w:noWrap/>
            <w:vAlign w:val="center"/>
            <w:hideMark/>
          </w:tcPr>
          <w:p w14:paraId="453D4F79"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5C1E9BD6"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1D4D5A81"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3B95C0B5"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7B0EC248" w14:textId="77777777" w:rsidR="00241D69" w:rsidRPr="00D26857" w:rsidRDefault="00241D69">
            <w:pPr>
              <w:rPr>
                <w:rFonts w:ascii="Calibri" w:eastAsia="Calibri" w:hAnsi="Calibri" w:cs="Calibri"/>
                <w:sz w:val="20"/>
                <w:szCs w:val="20"/>
                <w:lang w:eastAsia="es-CO"/>
              </w:rPr>
            </w:pPr>
          </w:p>
        </w:tc>
        <w:tc>
          <w:tcPr>
            <w:tcW w:w="207" w:type="pct"/>
            <w:tcBorders>
              <w:top w:val="single" w:sz="4" w:space="0" w:color="auto"/>
              <w:left w:val="single" w:sz="4" w:space="0" w:color="auto"/>
              <w:bottom w:val="single" w:sz="4" w:space="0" w:color="auto"/>
              <w:right w:val="single" w:sz="4" w:space="0" w:color="auto"/>
            </w:tcBorders>
            <w:noWrap/>
            <w:vAlign w:val="center"/>
            <w:hideMark/>
          </w:tcPr>
          <w:p w14:paraId="00403EE5" w14:textId="77777777" w:rsidR="00241D69" w:rsidRPr="00D26857" w:rsidRDefault="00241D69">
            <w:pPr>
              <w:rPr>
                <w:rFonts w:ascii="Calibri" w:eastAsia="Calibri" w:hAnsi="Calibri" w:cs="Calibri"/>
                <w:sz w:val="20"/>
                <w:szCs w:val="20"/>
                <w:lang w:eastAsia="es-CO"/>
              </w:rPr>
            </w:pPr>
          </w:p>
        </w:tc>
        <w:tc>
          <w:tcPr>
            <w:tcW w:w="208" w:type="pct"/>
            <w:tcBorders>
              <w:top w:val="single" w:sz="4" w:space="0" w:color="auto"/>
              <w:left w:val="single" w:sz="4" w:space="0" w:color="auto"/>
              <w:bottom w:val="single" w:sz="4" w:space="0" w:color="auto"/>
              <w:right w:val="single" w:sz="4" w:space="0" w:color="auto"/>
            </w:tcBorders>
            <w:noWrap/>
            <w:vAlign w:val="center"/>
            <w:hideMark/>
          </w:tcPr>
          <w:p w14:paraId="3BB978AF" w14:textId="77777777" w:rsidR="00241D69" w:rsidRPr="00D26857" w:rsidRDefault="00241D69">
            <w:pPr>
              <w:rPr>
                <w:rFonts w:ascii="Calibri" w:eastAsia="Calibri" w:hAnsi="Calibri" w:cs="Calibri"/>
                <w:sz w:val="20"/>
                <w:szCs w:val="20"/>
                <w:lang w:eastAsia="es-CO"/>
              </w:rPr>
            </w:pPr>
          </w:p>
        </w:tc>
        <w:tc>
          <w:tcPr>
            <w:tcW w:w="209" w:type="pct"/>
            <w:tcBorders>
              <w:top w:val="single" w:sz="4" w:space="0" w:color="auto"/>
              <w:left w:val="single" w:sz="4" w:space="0" w:color="auto"/>
              <w:bottom w:val="single" w:sz="4" w:space="0" w:color="auto"/>
              <w:right w:val="single" w:sz="4" w:space="0" w:color="auto"/>
            </w:tcBorders>
            <w:vAlign w:val="center"/>
          </w:tcPr>
          <w:p w14:paraId="5557B2D5" w14:textId="77777777" w:rsidR="00241D69" w:rsidRPr="00D26857" w:rsidRDefault="00241D69">
            <w:pPr>
              <w:jc w:val="center"/>
              <w:rPr>
                <w:rFonts w:ascii="Arial Narrow" w:eastAsia="Times New Roman" w:hAnsi="Arial Narrow" w:cs="Calibri"/>
                <w:color w:val="FFFFFF" w:themeColor="background1"/>
                <w:sz w:val="14"/>
                <w:szCs w:val="16"/>
              </w:rPr>
            </w:pPr>
          </w:p>
        </w:tc>
        <w:tc>
          <w:tcPr>
            <w:tcW w:w="207"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07474C4" w14:textId="77777777" w:rsidR="00241D69" w:rsidRPr="00D26857" w:rsidRDefault="00241D69">
            <w:pPr>
              <w:jc w:val="center"/>
              <w:rPr>
                <w:rFonts w:eastAsia="Times New Roman" w:cs="Calibri"/>
                <w:sz w:val="14"/>
                <w:szCs w:val="16"/>
              </w:rPr>
            </w:pPr>
            <w:r w:rsidRPr="00D26857">
              <w:rPr>
                <w:rFonts w:eastAsia="Times New Roman" w:cs="Calibri"/>
                <w:sz w:val="14"/>
                <w:szCs w:val="16"/>
              </w:rPr>
              <w:t>180</w:t>
            </w:r>
          </w:p>
        </w:tc>
      </w:tr>
    </w:tbl>
    <w:p w14:paraId="2E8E56B3" w14:textId="32B79E9E" w:rsidR="00241D69" w:rsidRPr="00D26857" w:rsidRDefault="00241D69" w:rsidP="00241D69">
      <w:pPr>
        <w:rPr>
          <w:sz w:val="20"/>
          <w:szCs w:val="20"/>
        </w:rPr>
      </w:pPr>
      <w:r w:rsidRPr="000F5EEE">
        <w:rPr>
          <w:bCs/>
          <w:sz w:val="20"/>
          <w:szCs w:val="20"/>
        </w:rPr>
        <w:t>Nota</w:t>
      </w:r>
      <w:r w:rsidRPr="00D26857">
        <w:rPr>
          <w:sz w:val="20"/>
          <w:szCs w:val="20"/>
        </w:rPr>
        <w:t xml:space="preserve">: </w:t>
      </w:r>
      <w:r w:rsidR="000F5EEE">
        <w:rPr>
          <w:sz w:val="20"/>
          <w:szCs w:val="20"/>
        </w:rPr>
        <w:t>l</w:t>
      </w:r>
      <w:r w:rsidR="000F5EEE" w:rsidRPr="00D26857">
        <w:rPr>
          <w:sz w:val="20"/>
          <w:szCs w:val="20"/>
        </w:rPr>
        <w:t xml:space="preserve">a </w:t>
      </w:r>
      <w:r w:rsidR="000F5EEE">
        <w:rPr>
          <w:sz w:val="20"/>
          <w:szCs w:val="20"/>
        </w:rPr>
        <w:fldChar w:fldCharType="begin"/>
      </w:r>
      <w:r w:rsidR="000F5EEE">
        <w:rPr>
          <w:sz w:val="20"/>
          <w:szCs w:val="20"/>
        </w:rPr>
        <w:instrText xml:space="preserve"> REF _Ref19754551 \r \h </w:instrText>
      </w:r>
      <w:r w:rsidR="000F5EEE">
        <w:rPr>
          <w:sz w:val="20"/>
          <w:szCs w:val="20"/>
        </w:rPr>
      </w:r>
      <w:r w:rsidR="000F5EEE">
        <w:rPr>
          <w:sz w:val="20"/>
          <w:szCs w:val="20"/>
        </w:rPr>
        <w:fldChar w:fldCharType="separate"/>
      </w:r>
      <w:r w:rsidR="000F5EEE">
        <w:rPr>
          <w:sz w:val="20"/>
          <w:szCs w:val="20"/>
        </w:rPr>
        <w:t>tabla 9</w:t>
      </w:r>
      <w:r w:rsidR="000F5EEE">
        <w:rPr>
          <w:sz w:val="20"/>
          <w:szCs w:val="20"/>
        </w:rPr>
        <w:fldChar w:fldCharType="end"/>
      </w:r>
      <w:r w:rsidRPr="00D26857">
        <w:rPr>
          <w:sz w:val="20"/>
          <w:szCs w:val="20"/>
        </w:rPr>
        <w:t xml:space="preserve"> indica el modelo operativo, señalando en las columnas los tiempos de dedicación de cada actividad en minutos. Es importante tener en cuenta que</w:t>
      </w:r>
      <w:r w:rsidR="000F5EEE">
        <w:rPr>
          <w:sz w:val="20"/>
          <w:szCs w:val="20"/>
        </w:rPr>
        <w:t>,</w:t>
      </w:r>
      <w:r w:rsidRPr="00D26857">
        <w:rPr>
          <w:sz w:val="20"/>
          <w:szCs w:val="20"/>
        </w:rPr>
        <w:t xml:space="preserve"> para no sobrepasar la carga académica semanal de un curso de tres </w:t>
      </w:r>
      <w:r w:rsidR="000F5EEE" w:rsidRPr="00D26857">
        <w:rPr>
          <w:sz w:val="20"/>
          <w:szCs w:val="20"/>
        </w:rPr>
        <w:t xml:space="preserve">(3) </w:t>
      </w:r>
      <w:r w:rsidRPr="00D26857">
        <w:rPr>
          <w:sz w:val="20"/>
          <w:szCs w:val="20"/>
        </w:rPr>
        <w:t xml:space="preserve">créditos, se deben diseñar actividades que no tengan una demanda mayor a nueve </w:t>
      </w:r>
      <w:r w:rsidR="000F5EEE" w:rsidRPr="00D26857">
        <w:rPr>
          <w:sz w:val="20"/>
          <w:szCs w:val="20"/>
        </w:rPr>
        <w:t xml:space="preserve">(9) </w:t>
      </w:r>
      <w:r w:rsidRPr="00D26857">
        <w:rPr>
          <w:sz w:val="20"/>
          <w:szCs w:val="20"/>
        </w:rPr>
        <w:t xml:space="preserve">horas de trabajo semanal. </w:t>
      </w:r>
      <w:r w:rsidR="000F5EEE">
        <w:rPr>
          <w:sz w:val="20"/>
          <w:szCs w:val="20"/>
        </w:rPr>
        <w:t>C</w:t>
      </w:r>
      <w:r w:rsidR="000F5EEE" w:rsidRPr="00D26857">
        <w:rPr>
          <w:sz w:val="20"/>
          <w:szCs w:val="20"/>
        </w:rPr>
        <w:t>onvenciones</w:t>
      </w:r>
      <w:r w:rsidRPr="00D26857">
        <w:rPr>
          <w:sz w:val="20"/>
          <w:szCs w:val="20"/>
        </w:rPr>
        <w:t xml:space="preserve">: </w:t>
      </w:r>
      <w:r w:rsidR="00ED2011" w:rsidRPr="00D26857">
        <w:rPr>
          <w:smallCaps/>
          <w:sz w:val="20"/>
          <w:szCs w:val="20"/>
          <w:highlight w:val="magenta"/>
        </w:rPr>
        <w:t>ep</w:t>
      </w:r>
      <w:r w:rsidR="000F5EEE">
        <w:rPr>
          <w:smallCaps/>
          <w:sz w:val="20"/>
          <w:szCs w:val="20"/>
        </w:rPr>
        <w:t>:</w:t>
      </w:r>
      <w:r w:rsidRPr="00D26857">
        <w:rPr>
          <w:sz w:val="20"/>
          <w:szCs w:val="20"/>
        </w:rPr>
        <w:t xml:space="preserve"> entendimiento perdurable, </w:t>
      </w:r>
      <w:r w:rsidR="00ED2011" w:rsidRPr="00D26857">
        <w:rPr>
          <w:smallCaps/>
          <w:sz w:val="20"/>
          <w:szCs w:val="20"/>
          <w:highlight w:val="magenta"/>
        </w:rPr>
        <w:t>gi</w:t>
      </w:r>
      <w:r w:rsidR="000F5EEE">
        <w:rPr>
          <w:smallCaps/>
          <w:sz w:val="20"/>
          <w:szCs w:val="20"/>
        </w:rPr>
        <w:t>:</w:t>
      </w:r>
      <w:r w:rsidRPr="00D26857">
        <w:rPr>
          <w:sz w:val="20"/>
          <w:szCs w:val="20"/>
        </w:rPr>
        <w:t xml:space="preserve"> </w:t>
      </w:r>
      <w:r w:rsidR="000F5EEE" w:rsidRPr="00D26857">
        <w:rPr>
          <w:sz w:val="20"/>
          <w:szCs w:val="20"/>
        </w:rPr>
        <w:t>gran idea</w:t>
      </w:r>
      <w:r w:rsidRPr="00D26857">
        <w:rPr>
          <w:sz w:val="20"/>
          <w:szCs w:val="20"/>
        </w:rPr>
        <w:t xml:space="preserve">, </w:t>
      </w:r>
      <w:r w:rsidR="000F5EEE">
        <w:rPr>
          <w:sz w:val="20"/>
          <w:szCs w:val="20"/>
        </w:rPr>
        <w:t xml:space="preserve">y </w:t>
      </w:r>
      <w:r w:rsidRPr="00D26857">
        <w:rPr>
          <w:sz w:val="20"/>
          <w:szCs w:val="20"/>
        </w:rPr>
        <w:t>S</w:t>
      </w:r>
      <w:r w:rsidR="000F5EEE">
        <w:rPr>
          <w:sz w:val="20"/>
          <w:szCs w:val="20"/>
        </w:rPr>
        <w:t>:</w:t>
      </w:r>
      <w:r w:rsidRPr="00D26857">
        <w:rPr>
          <w:sz w:val="20"/>
          <w:szCs w:val="20"/>
        </w:rPr>
        <w:t xml:space="preserve"> </w:t>
      </w:r>
      <w:r w:rsidR="000F5EEE">
        <w:rPr>
          <w:sz w:val="20"/>
          <w:szCs w:val="20"/>
        </w:rPr>
        <w:t>s</w:t>
      </w:r>
      <w:r w:rsidR="000F5EEE" w:rsidRPr="00D26857">
        <w:rPr>
          <w:sz w:val="20"/>
          <w:szCs w:val="20"/>
        </w:rPr>
        <w:t>emana</w:t>
      </w:r>
      <w:r w:rsidR="000F5EEE">
        <w:rPr>
          <w:sz w:val="20"/>
          <w:szCs w:val="20"/>
        </w:rPr>
        <w:t>;</w:t>
      </w:r>
      <w:r w:rsidRPr="00D26857">
        <w:rPr>
          <w:sz w:val="20"/>
          <w:szCs w:val="20"/>
        </w:rPr>
        <w:t xml:space="preserve"> </w:t>
      </w:r>
      <w:r w:rsidR="000F5EEE">
        <w:rPr>
          <w:sz w:val="20"/>
          <w:szCs w:val="20"/>
        </w:rPr>
        <w:t xml:space="preserve">las </w:t>
      </w:r>
      <w:r w:rsidRPr="00D26857">
        <w:rPr>
          <w:sz w:val="20"/>
          <w:szCs w:val="20"/>
        </w:rPr>
        <w:t xml:space="preserve">celdas oscuras representan fechas de entregas de </w:t>
      </w:r>
      <w:r w:rsidR="00ED2011" w:rsidRPr="00D26857">
        <w:rPr>
          <w:smallCaps/>
          <w:sz w:val="20"/>
          <w:szCs w:val="20"/>
          <w:highlight w:val="magenta"/>
        </w:rPr>
        <w:t>ro</w:t>
      </w:r>
      <w:r w:rsidRPr="00D26857">
        <w:rPr>
          <w:sz w:val="20"/>
          <w:szCs w:val="20"/>
        </w:rPr>
        <w:t xml:space="preserve">) </w:t>
      </w:r>
    </w:p>
    <w:p w14:paraId="6D29D2AC" w14:textId="5F417F88" w:rsidR="00B722E8" w:rsidRPr="00D26857" w:rsidRDefault="00B722E8" w:rsidP="00B722E8">
      <w:pPr>
        <w:pStyle w:val="Fuentederecurso"/>
        <w:rPr>
          <w:lang w:eastAsia="ja-JP"/>
        </w:rPr>
      </w:pPr>
      <w:r w:rsidRPr="00D26857">
        <w:rPr>
          <w:lang w:eastAsia="ja-JP"/>
        </w:rPr>
        <w:t>Fuente:</w:t>
      </w:r>
      <w:r w:rsidR="00A46366">
        <w:rPr>
          <w:lang w:eastAsia="ja-JP"/>
        </w:rPr>
        <w:t xml:space="preserve"> </w:t>
      </w:r>
      <w:r w:rsidR="00A46366" w:rsidRPr="00E756B3">
        <w:rPr>
          <w:highlight w:val="yellow"/>
          <w:lang w:eastAsia="ja-JP"/>
        </w:rPr>
        <w:t>Sesiones de acompañamiento</w:t>
      </w:r>
      <w:r w:rsidR="002977F4">
        <w:rPr>
          <w:highlight w:val="yellow"/>
          <w:lang w:eastAsia="ja-JP"/>
        </w:rPr>
        <w:t xml:space="preserve">, </w:t>
      </w:r>
      <w:r w:rsidR="00A46366" w:rsidRPr="00E756B3">
        <w:rPr>
          <w:highlight w:val="yellow"/>
          <w:lang w:eastAsia="ja-JP"/>
        </w:rPr>
        <w:t xml:space="preserve">fase de diseño detallado. </w:t>
      </w:r>
      <w:r w:rsidR="00F101B6">
        <w:rPr>
          <w:highlight w:val="yellow"/>
          <w:lang w:eastAsia="ja-JP"/>
        </w:rPr>
        <w:t>Equipo</w:t>
      </w:r>
      <w:r w:rsidR="00F101B6" w:rsidRPr="00E756B3">
        <w:rPr>
          <w:highlight w:val="yellow"/>
          <w:lang w:eastAsia="ja-JP"/>
        </w:rPr>
        <w:t xml:space="preserve"> </w:t>
      </w:r>
      <w:r w:rsidR="00F82CAF" w:rsidRPr="00E756B3">
        <w:rPr>
          <w:highlight w:val="yellow"/>
          <w:lang w:eastAsia="ja-JP"/>
        </w:rPr>
        <w:t>de rediseño del curso</w:t>
      </w:r>
    </w:p>
    <w:p w14:paraId="5ABACB2F" w14:textId="77777777" w:rsidR="00B722E8" w:rsidRPr="00D26857" w:rsidRDefault="00B722E8" w:rsidP="00241D69">
      <w:pPr>
        <w:rPr>
          <w:sz w:val="20"/>
          <w:szCs w:val="20"/>
        </w:rPr>
      </w:pPr>
    </w:p>
    <w:p w14:paraId="25A0E4B9" w14:textId="77777777" w:rsidR="00787FDD" w:rsidRPr="00D26857" w:rsidRDefault="00787FDD" w:rsidP="00241D69">
      <w:pPr>
        <w:rPr>
          <w:sz w:val="20"/>
          <w:szCs w:val="20"/>
        </w:rPr>
      </w:pPr>
    </w:p>
    <w:bookmarkEnd w:id="28"/>
    <w:p w14:paraId="287362ED" w14:textId="77777777" w:rsidR="00CE6E42" w:rsidRPr="00D26857" w:rsidRDefault="00CE6E42" w:rsidP="00241D69">
      <w:pPr>
        <w:rPr>
          <w:sz w:val="24"/>
          <w:szCs w:val="24"/>
        </w:rPr>
        <w:sectPr w:rsidR="00CE6E42" w:rsidRPr="00D26857" w:rsidSect="00787FDD">
          <w:headerReference w:type="default" r:id="rId12"/>
          <w:pgSz w:w="15840" w:h="12240" w:orient="landscape"/>
          <w:pgMar w:top="1440" w:right="1440" w:bottom="1440" w:left="1440" w:header="720" w:footer="720" w:gutter="0"/>
          <w:pgNumType w:start="101"/>
          <w:cols w:space="720"/>
          <w:docGrid w:linePitch="299"/>
        </w:sectPr>
      </w:pPr>
    </w:p>
    <w:p w14:paraId="6DA6F024" w14:textId="5CD635BD" w:rsidR="00241D69" w:rsidRPr="00295F57" w:rsidRDefault="00142E2F" w:rsidP="00405389">
      <w:pPr>
        <w:pStyle w:val="Ttulo4"/>
        <w:rPr>
          <w:lang w:val="es-CO"/>
        </w:rPr>
      </w:pPr>
      <w:bookmarkStart w:id="29" w:name="_Toc13425943"/>
      <w:r w:rsidRPr="00295F57">
        <w:rPr>
          <w:highlight w:val="yellow"/>
          <w:lang w:val="es-CO"/>
        </w:rPr>
        <w:lastRenderedPageBreak/>
        <w:t>[T4]</w:t>
      </w:r>
      <w:r w:rsidRPr="00295F57">
        <w:rPr>
          <w:lang w:val="es-CO"/>
        </w:rPr>
        <w:t xml:space="preserve"> </w:t>
      </w:r>
      <w:r w:rsidR="00241D69" w:rsidRPr="00295F57">
        <w:rPr>
          <w:lang w:val="es-CO"/>
        </w:rPr>
        <w:t>3.5 Secuencia de instrucción</w:t>
      </w:r>
      <w:bookmarkEnd w:id="29"/>
    </w:p>
    <w:p w14:paraId="3857914F" w14:textId="6EA4CBA2" w:rsidR="00241D69" w:rsidRPr="00D26857" w:rsidRDefault="00241D69" w:rsidP="00241D69">
      <w:r w:rsidRPr="00D26857">
        <w:t xml:space="preserve">El siguiente diagrama muestra </w:t>
      </w:r>
      <w:r w:rsidR="00295F57">
        <w:t xml:space="preserve">las </w:t>
      </w:r>
      <w:r w:rsidRPr="00D26857">
        <w:t xml:space="preserve">relaciones de dependencia conceptual entre las </w:t>
      </w:r>
      <w:r w:rsidR="00295F57">
        <w:t xml:space="preserve">tres </w:t>
      </w:r>
      <w:r w:rsidRPr="00D26857">
        <w:t>grandes ideas del curso, los entendimientos perdurables, el trabajo que se realiza con el proyecto</w:t>
      </w:r>
      <w:r w:rsidR="00295F57">
        <w:t>,</w:t>
      </w:r>
      <w:r w:rsidRPr="00D26857">
        <w:t xml:space="preserve"> y las actividades de trabajo en equipo que permiten desarrollar, materializar y alcanzar cada uno de ellos. </w:t>
      </w:r>
    </w:p>
    <w:p w14:paraId="2298933F" w14:textId="5255AEA7" w:rsidR="00B722E8" w:rsidRPr="00D26857" w:rsidRDefault="00B722E8" w:rsidP="00B722E8">
      <w:pPr>
        <w:jc w:val="center"/>
        <w:rPr>
          <w:sz w:val="24"/>
        </w:rPr>
      </w:pPr>
      <w:r w:rsidRPr="00D26857">
        <w:rPr>
          <w:noProof/>
          <w:lang w:val="en-US"/>
        </w:rPr>
        <w:drawing>
          <wp:inline distT="0" distB="0" distL="0" distR="0" wp14:anchorId="3C1A238C" wp14:editId="51D27465">
            <wp:extent cx="3409950" cy="1676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9950" cy="1676400"/>
                    </a:xfrm>
                    <a:prstGeom prst="rect">
                      <a:avLst/>
                    </a:prstGeom>
                    <a:noFill/>
                    <a:ln>
                      <a:noFill/>
                    </a:ln>
                  </pic:spPr>
                </pic:pic>
              </a:graphicData>
            </a:graphic>
          </wp:inline>
        </w:drawing>
      </w:r>
    </w:p>
    <w:p w14:paraId="126E63D6" w14:textId="36758814" w:rsidR="00241D69" w:rsidRPr="00D26857" w:rsidRDefault="00241D69" w:rsidP="008C00D6">
      <w:pPr>
        <w:pStyle w:val="Figura"/>
        <w:rPr>
          <w:lang w:val="es-CO"/>
        </w:rPr>
      </w:pPr>
      <w:bookmarkStart w:id="30" w:name="_Hlk509765156"/>
      <w:r w:rsidRPr="00D26857">
        <w:rPr>
          <w:lang w:val="es-CO"/>
        </w:rPr>
        <w:t xml:space="preserve">Relaciones de dependencia conceptual entre </w:t>
      </w:r>
      <w:r w:rsidR="00ED2011" w:rsidRPr="00D26857">
        <w:rPr>
          <w:smallCaps/>
          <w:highlight w:val="magenta"/>
          <w:lang w:val="es-CO"/>
        </w:rPr>
        <w:t>gi</w:t>
      </w:r>
      <w:r w:rsidRPr="00D26857">
        <w:rPr>
          <w:lang w:val="es-CO"/>
        </w:rPr>
        <w:t>, proyectos auténticos y actividades de trabajo en equipo</w:t>
      </w:r>
    </w:p>
    <w:bookmarkEnd w:id="30"/>
    <w:p w14:paraId="008C4CF9" w14:textId="367EB068" w:rsidR="00B722E8" w:rsidRPr="00D26857" w:rsidRDefault="00B722E8" w:rsidP="00B722E8">
      <w:pPr>
        <w:pStyle w:val="Fuentederecurso"/>
        <w:rPr>
          <w:lang w:eastAsia="ja-JP"/>
        </w:rPr>
      </w:pPr>
      <w:r w:rsidRPr="00D26857">
        <w:rPr>
          <w:lang w:eastAsia="ja-JP"/>
        </w:rPr>
        <w:t xml:space="preserve">Fuente: </w:t>
      </w:r>
      <w:r w:rsidR="00A46366" w:rsidRPr="00E756B3">
        <w:rPr>
          <w:highlight w:val="yellow"/>
          <w:lang w:eastAsia="ja-JP"/>
        </w:rPr>
        <w:t>Sesiones de acompañamiento</w:t>
      </w:r>
      <w:r w:rsidR="002977F4">
        <w:rPr>
          <w:highlight w:val="yellow"/>
          <w:lang w:eastAsia="ja-JP"/>
        </w:rPr>
        <w:t xml:space="preserve">, </w:t>
      </w:r>
      <w:r w:rsidR="00A46366" w:rsidRPr="00E756B3">
        <w:rPr>
          <w:highlight w:val="yellow"/>
          <w:lang w:eastAsia="ja-JP"/>
        </w:rPr>
        <w:t>fase de diseño global. Elaborado Diana Carolina Cortés Bolívar</w:t>
      </w:r>
    </w:p>
    <w:p w14:paraId="5C8649F9" w14:textId="77777777" w:rsidR="00B722E8" w:rsidRPr="00D26857" w:rsidRDefault="00B722E8" w:rsidP="00241D69">
      <w:pPr>
        <w:jc w:val="center"/>
      </w:pPr>
    </w:p>
    <w:p w14:paraId="749B9F0A" w14:textId="19B3C2B0" w:rsidR="00241D69" w:rsidRPr="00295F57" w:rsidRDefault="00A06540" w:rsidP="00405389">
      <w:pPr>
        <w:pStyle w:val="Ttulo4"/>
        <w:rPr>
          <w:rFonts w:asciiTheme="majorHAnsi" w:hAnsiTheme="majorHAnsi"/>
          <w:color w:val="1F3763" w:themeColor="accent1" w:themeShade="7F"/>
          <w:sz w:val="24"/>
          <w:lang w:val="es-CO"/>
        </w:rPr>
      </w:pPr>
      <w:bookmarkStart w:id="31" w:name="_Hlk509765771"/>
      <w:bookmarkStart w:id="32" w:name="_Hlk510388366"/>
      <w:r w:rsidRPr="00295F57">
        <w:rPr>
          <w:highlight w:val="yellow"/>
          <w:lang w:val="es-CO"/>
        </w:rPr>
        <w:t>[T4]</w:t>
      </w:r>
      <w:r w:rsidRPr="00295F57">
        <w:rPr>
          <w:lang w:val="es-CO"/>
        </w:rPr>
        <w:t xml:space="preserve"> </w:t>
      </w:r>
      <w:r w:rsidR="00241D69" w:rsidRPr="00295F57">
        <w:rPr>
          <w:lang w:val="es-CO"/>
        </w:rPr>
        <w:t xml:space="preserve">3.6. Oportunidades para hacer reutilización de recursos producidos por otros </w:t>
      </w:r>
    </w:p>
    <w:p w14:paraId="2717DD5C" w14:textId="77777777" w:rsidR="00241D69" w:rsidRPr="00D26857" w:rsidRDefault="00241D69" w:rsidP="00241D69">
      <w:pPr>
        <w:rPr>
          <w:color w:val="595959" w:themeColor="text1" w:themeTint="A6"/>
          <w:sz w:val="20"/>
        </w:rPr>
      </w:pPr>
      <w:r w:rsidRPr="00D26857">
        <w:rPr>
          <w:rStyle w:val="normaltextrun"/>
          <w:color w:val="000000"/>
          <w:bdr w:val="none" w:sz="0" w:space="0" w:color="auto" w:frame="1"/>
        </w:rPr>
        <w:t>Los siguientes recursos educativos digitales tienen que ver con desarrollo sostenible y temas afines. </w:t>
      </w:r>
    </w:p>
    <w:bookmarkEnd w:id="31"/>
    <w:p w14:paraId="181B57B3" w14:textId="354245C5" w:rsidR="00241D69" w:rsidRPr="00295F57" w:rsidRDefault="00ED2011" w:rsidP="00A06540">
      <w:pPr>
        <w:pStyle w:val="Tabla"/>
        <w:rPr>
          <w:lang w:val="es-CO"/>
        </w:rPr>
      </w:pPr>
      <w:r w:rsidRPr="00295F57">
        <w:rPr>
          <w:smallCaps/>
          <w:highlight w:val="magenta"/>
          <w:lang w:val="es-CO"/>
        </w:rPr>
        <w:t>ht</w:t>
      </w:r>
      <w:r w:rsidRPr="00295F57">
        <w:rPr>
          <w:smallCaps/>
          <w:lang w:val="es-CO"/>
        </w:rPr>
        <w:t> </w:t>
      </w:r>
      <w:r w:rsidR="00241D69" w:rsidRPr="00295F57">
        <w:rPr>
          <w:lang w:val="es-CO"/>
        </w:rPr>
        <w:t>1</w:t>
      </w:r>
      <w:r w:rsidR="00295F57">
        <w:rPr>
          <w:lang w:val="es-CO"/>
        </w:rPr>
        <w:t>:</w:t>
      </w:r>
      <w:r w:rsidR="00241D69" w:rsidRPr="00295F57">
        <w:rPr>
          <w:lang w:val="es-CO"/>
        </w:rPr>
        <w:t xml:space="preserve"> Oportunidades en recursos educativos relacionados con el curso que se (re)diseña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7"/>
        <w:gridCol w:w="1361"/>
        <w:gridCol w:w="4480"/>
      </w:tblGrid>
      <w:tr w:rsidR="00241D69" w:rsidRPr="00D26857" w14:paraId="61750ED6" w14:textId="77777777" w:rsidTr="00B722E8">
        <w:trPr>
          <w:trHeight w:val="461"/>
        </w:trPr>
        <w:tc>
          <w:tcPr>
            <w:tcW w:w="1697"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DD56F3B" w14:textId="77777777" w:rsidR="00241D69" w:rsidRPr="00D26857" w:rsidRDefault="00241D69" w:rsidP="00140A85">
            <w:pPr>
              <w:spacing w:line="23" w:lineRule="atLeast"/>
              <w:jc w:val="center"/>
              <w:rPr>
                <w:rFonts w:cs="Times New Roman"/>
                <w:b/>
                <w:sz w:val="20"/>
                <w:szCs w:val="20"/>
              </w:rPr>
            </w:pPr>
            <w:r w:rsidRPr="00D26857">
              <w:rPr>
                <w:rFonts w:cs="Times New Roman"/>
                <w:b/>
                <w:sz w:val="20"/>
                <w:szCs w:val="20"/>
              </w:rPr>
              <w:t>Nombre del curso</w:t>
            </w:r>
          </w:p>
        </w:tc>
        <w:tc>
          <w:tcPr>
            <w:tcW w:w="758"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0190911" w14:textId="77777777" w:rsidR="00241D69" w:rsidRPr="00D26857" w:rsidRDefault="00241D69" w:rsidP="00140A85">
            <w:pPr>
              <w:spacing w:line="23" w:lineRule="atLeast"/>
              <w:jc w:val="center"/>
              <w:rPr>
                <w:rFonts w:cs="Times New Roman"/>
                <w:b/>
                <w:sz w:val="20"/>
                <w:szCs w:val="20"/>
              </w:rPr>
            </w:pPr>
            <w:r w:rsidRPr="00D26857">
              <w:rPr>
                <w:rFonts w:cs="Times New Roman"/>
                <w:b/>
                <w:sz w:val="20"/>
                <w:szCs w:val="20"/>
              </w:rPr>
              <w:t>Institución o grupo</w:t>
            </w:r>
          </w:p>
        </w:tc>
        <w:tc>
          <w:tcPr>
            <w:tcW w:w="2545"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B7DBAD3" w14:textId="77777777" w:rsidR="00241D69" w:rsidRPr="00D26857" w:rsidRDefault="00241D69" w:rsidP="00140A85">
            <w:pPr>
              <w:spacing w:line="23" w:lineRule="atLeast"/>
              <w:jc w:val="center"/>
              <w:rPr>
                <w:rFonts w:cs="Times New Roman"/>
                <w:b/>
                <w:sz w:val="20"/>
                <w:szCs w:val="20"/>
              </w:rPr>
            </w:pPr>
            <w:r w:rsidRPr="00D26857">
              <w:rPr>
                <w:rFonts w:cs="Times New Roman"/>
                <w:b/>
                <w:sz w:val="20"/>
                <w:szCs w:val="20"/>
              </w:rPr>
              <w:t>Enlace</w:t>
            </w:r>
          </w:p>
        </w:tc>
      </w:tr>
      <w:tr w:rsidR="00241D69" w:rsidRPr="00D26857" w14:paraId="274B5CF8"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62C70DF1" w14:textId="4A7B750D"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 xml:space="preserve">Mecánica de </w:t>
            </w:r>
            <w:r w:rsidR="00513010">
              <w:rPr>
                <w:rFonts w:eastAsia="Times New Roman" w:cs="Times New Roman"/>
                <w:color w:val="000000"/>
                <w:sz w:val="20"/>
                <w:szCs w:val="20"/>
                <w:lang w:eastAsia="es-CO"/>
              </w:rPr>
              <w:t>m</w:t>
            </w:r>
            <w:r w:rsidR="00513010" w:rsidRPr="00D26857">
              <w:rPr>
                <w:rFonts w:eastAsia="Times New Roman" w:cs="Times New Roman"/>
                <w:color w:val="000000"/>
                <w:sz w:val="20"/>
                <w:szCs w:val="20"/>
                <w:lang w:eastAsia="es-CO"/>
              </w:rPr>
              <w:t xml:space="preserve">ateriales </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096ECD77"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Tecnológico de Monterrey</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7ACD0BD1" w14:textId="77777777" w:rsidR="00241D69" w:rsidRPr="00D26857" w:rsidRDefault="00E756B3" w:rsidP="00140A85">
            <w:pPr>
              <w:spacing w:line="23" w:lineRule="atLeast"/>
              <w:rPr>
                <w:rStyle w:val="Hipervnculo"/>
                <w:rFonts w:eastAsia="MS Mincho"/>
                <w:sz w:val="20"/>
                <w:szCs w:val="20"/>
                <w:lang w:eastAsia="ja-JP"/>
              </w:rPr>
            </w:pPr>
            <w:hyperlink r:id="rId14" w:history="1">
              <w:r w:rsidR="00241D69" w:rsidRPr="00D26857">
                <w:rPr>
                  <w:rStyle w:val="Hipervnculo"/>
                  <w:sz w:val="20"/>
                  <w:szCs w:val="20"/>
                </w:rPr>
                <w:t>https://samp.itesm.mx/Materias/VistaPreliminarMateria?clave=M2023&amp;lang=ES</w:t>
              </w:r>
            </w:hyperlink>
          </w:p>
        </w:tc>
      </w:tr>
      <w:tr w:rsidR="00241D69" w:rsidRPr="00D26857" w14:paraId="69A70E24"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113A5C4E" w14:textId="0C9B1A48"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 xml:space="preserve">Métodos </w:t>
            </w:r>
            <w:r w:rsidR="00513010">
              <w:rPr>
                <w:rFonts w:eastAsia="Times New Roman" w:cs="Times New Roman"/>
                <w:color w:val="000000"/>
                <w:sz w:val="20"/>
                <w:szCs w:val="20"/>
                <w:lang w:eastAsia="es-CO"/>
              </w:rPr>
              <w:t>A</w:t>
            </w:r>
            <w:r w:rsidR="00513010" w:rsidRPr="00D26857">
              <w:rPr>
                <w:rFonts w:eastAsia="Times New Roman" w:cs="Times New Roman"/>
                <w:color w:val="000000"/>
                <w:sz w:val="20"/>
                <w:szCs w:val="20"/>
                <w:lang w:eastAsia="es-CO"/>
              </w:rPr>
              <w:t xml:space="preserve">vanzados </w:t>
            </w:r>
            <w:r w:rsidRPr="00D26857">
              <w:rPr>
                <w:rFonts w:eastAsia="Times New Roman" w:cs="Times New Roman"/>
                <w:color w:val="000000"/>
                <w:sz w:val="20"/>
                <w:szCs w:val="20"/>
                <w:lang w:eastAsia="es-CO"/>
              </w:rPr>
              <w:t xml:space="preserve">para </w:t>
            </w:r>
            <w:r w:rsidR="00513010">
              <w:rPr>
                <w:rFonts w:eastAsia="Times New Roman" w:cs="Times New Roman"/>
                <w:color w:val="000000"/>
                <w:sz w:val="20"/>
                <w:szCs w:val="20"/>
                <w:lang w:eastAsia="es-CO"/>
              </w:rPr>
              <w:t>R</w:t>
            </w:r>
            <w:r w:rsidR="00513010" w:rsidRPr="00D26857">
              <w:rPr>
                <w:rFonts w:eastAsia="Times New Roman" w:cs="Times New Roman"/>
                <w:color w:val="000000"/>
                <w:sz w:val="20"/>
                <w:szCs w:val="20"/>
                <w:lang w:eastAsia="es-CO"/>
              </w:rPr>
              <w:t xml:space="preserve">esistencia </w:t>
            </w:r>
            <w:r w:rsidRPr="00D26857">
              <w:rPr>
                <w:rFonts w:eastAsia="Times New Roman" w:cs="Times New Roman"/>
                <w:color w:val="000000"/>
                <w:sz w:val="20"/>
                <w:szCs w:val="20"/>
                <w:lang w:eastAsia="es-CO"/>
              </w:rPr>
              <w:t xml:space="preserve">de </w:t>
            </w:r>
            <w:r w:rsidR="00513010">
              <w:rPr>
                <w:rFonts w:eastAsia="Times New Roman" w:cs="Times New Roman"/>
                <w:color w:val="000000"/>
                <w:sz w:val="20"/>
                <w:szCs w:val="20"/>
                <w:lang w:eastAsia="es-CO"/>
              </w:rPr>
              <w:t>M</w:t>
            </w:r>
            <w:r w:rsidR="00513010" w:rsidRPr="00D26857">
              <w:rPr>
                <w:rFonts w:eastAsia="Times New Roman" w:cs="Times New Roman"/>
                <w:color w:val="000000"/>
                <w:sz w:val="20"/>
                <w:szCs w:val="20"/>
                <w:lang w:eastAsia="es-CO"/>
              </w:rPr>
              <w:t>ateriales</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06F3D762"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Tecnológico de Monterrey</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539A832C" w14:textId="77777777" w:rsidR="00241D69" w:rsidRPr="00D26857" w:rsidRDefault="00E756B3" w:rsidP="00140A85">
            <w:pPr>
              <w:spacing w:line="23" w:lineRule="atLeast"/>
              <w:rPr>
                <w:rStyle w:val="Hipervnculo"/>
                <w:rFonts w:eastAsia="MS Mincho"/>
                <w:sz w:val="20"/>
                <w:szCs w:val="20"/>
                <w:lang w:eastAsia="ja-JP"/>
              </w:rPr>
            </w:pPr>
            <w:hyperlink r:id="rId15" w:history="1">
              <w:r w:rsidR="00241D69" w:rsidRPr="00D26857">
                <w:rPr>
                  <w:rStyle w:val="Hipervnculo"/>
                  <w:sz w:val="20"/>
                  <w:szCs w:val="20"/>
                </w:rPr>
                <w:t>https://samp.itesm.mx/Materias/VistaPreliminarMateria?clave=M2026&amp;lang=ES</w:t>
              </w:r>
            </w:hyperlink>
          </w:p>
        </w:tc>
      </w:tr>
      <w:tr w:rsidR="00241D69" w:rsidRPr="00D26857" w14:paraId="38BB2329" w14:textId="77777777" w:rsidTr="00B722E8">
        <w:trPr>
          <w:trHeight w:val="600"/>
        </w:trPr>
        <w:tc>
          <w:tcPr>
            <w:tcW w:w="1697" w:type="pct"/>
            <w:tcBorders>
              <w:top w:val="single" w:sz="4" w:space="0" w:color="auto"/>
              <w:left w:val="single" w:sz="4" w:space="0" w:color="auto"/>
              <w:bottom w:val="single" w:sz="4" w:space="0" w:color="auto"/>
              <w:right w:val="single" w:sz="4" w:space="0" w:color="auto"/>
            </w:tcBorders>
            <w:vAlign w:val="center"/>
            <w:hideMark/>
          </w:tcPr>
          <w:p w14:paraId="48D66F24" w14:textId="3DEA0360"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 xml:space="preserve">Diseño y </w:t>
            </w:r>
            <w:r w:rsidR="00513010">
              <w:rPr>
                <w:rFonts w:eastAsia="Times New Roman" w:cs="Times New Roman"/>
                <w:color w:val="000000"/>
                <w:sz w:val="20"/>
                <w:szCs w:val="20"/>
                <w:lang w:eastAsia="es-CO"/>
              </w:rPr>
              <w:t>S</w:t>
            </w:r>
            <w:r w:rsidR="00513010" w:rsidRPr="00D26857">
              <w:rPr>
                <w:rFonts w:eastAsia="Times New Roman" w:cs="Times New Roman"/>
                <w:color w:val="000000"/>
                <w:sz w:val="20"/>
                <w:szCs w:val="20"/>
                <w:lang w:eastAsia="es-CO"/>
              </w:rPr>
              <w:t xml:space="preserve">imulación </w:t>
            </w:r>
            <w:r w:rsidRPr="00D26857">
              <w:rPr>
                <w:rFonts w:eastAsia="Times New Roman" w:cs="Times New Roman"/>
                <w:color w:val="000000"/>
                <w:sz w:val="20"/>
                <w:szCs w:val="20"/>
                <w:lang w:eastAsia="es-CO"/>
              </w:rPr>
              <w:t xml:space="preserve">de </w:t>
            </w:r>
            <w:r w:rsidR="00513010">
              <w:rPr>
                <w:rFonts w:eastAsia="Times New Roman" w:cs="Times New Roman"/>
                <w:color w:val="000000"/>
                <w:sz w:val="20"/>
                <w:szCs w:val="20"/>
                <w:lang w:eastAsia="es-CO"/>
              </w:rPr>
              <w:t>M</w:t>
            </w:r>
            <w:r w:rsidR="00513010" w:rsidRPr="00D26857">
              <w:rPr>
                <w:rFonts w:eastAsia="Times New Roman" w:cs="Times New Roman"/>
                <w:color w:val="000000"/>
                <w:sz w:val="20"/>
                <w:szCs w:val="20"/>
                <w:lang w:eastAsia="es-CO"/>
              </w:rPr>
              <w:t>áquinas</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65729FC7"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Tecnológico de Monterrey</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79687E1D" w14:textId="77777777" w:rsidR="00241D69" w:rsidRPr="00D26857" w:rsidRDefault="00E756B3" w:rsidP="00140A85">
            <w:pPr>
              <w:spacing w:line="23" w:lineRule="atLeast"/>
              <w:rPr>
                <w:rStyle w:val="Hipervnculo"/>
                <w:rFonts w:eastAsia="MS Mincho"/>
                <w:sz w:val="20"/>
                <w:szCs w:val="20"/>
                <w:lang w:eastAsia="ja-JP"/>
              </w:rPr>
            </w:pPr>
            <w:hyperlink r:id="rId16" w:history="1">
              <w:r w:rsidR="00241D69" w:rsidRPr="00D26857">
                <w:rPr>
                  <w:rStyle w:val="Hipervnculo"/>
                  <w:sz w:val="20"/>
                  <w:szCs w:val="20"/>
                </w:rPr>
                <w:t>https://samp.itesm.mx/Materias/VistaPreliminarMateria?clave=M2030&amp;lang=ES</w:t>
              </w:r>
            </w:hyperlink>
          </w:p>
        </w:tc>
      </w:tr>
      <w:tr w:rsidR="00241D69" w:rsidRPr="00D26857" w14:paraId="364674EB" w14:textId="77777777" w:rsidTr="00B722E8">
        <w:trPr>
          <w:trHeight w:val="600"/>
        </w:trPr>
        <w:tc>
          <w:tcPr>
            <w:tcW w:w="1697" w:type="pct"/>
            <w:tcBorders>
              <w:top w:val="single" w:sz="4" w:space="0" w:color="auto"/>
              <w:left w:val="single" w:sz="4" w:space="0" w:color="auto"/>
              <w:bottom w:val="single" w:sz="4" w:space="0" w:color="auto"/>
              <w:right w:val="single" w:sz="4" w:space="0" w:color="auto"/>
            </w:tcBorders>
            <w:vAlign w:val="center"/>
            <w:hideMark/>
          </w:tcPr>
          <w:p w14:paraId="7E40A2D9" w14:textId="47922034"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 xml:space="preserve">Mecánica de Materiales 1: </w:t>
            </w:r>
            <w:r w:rsidR="00513010">
              <w:rPr>
                <w:rFonts w:eastAsia="Times New Roman" w:cs="Times New Roman"/>
                <w:color w:val="000000"/>
                <w:sz w:val="20"/>
                <w:szCs w:val="20"/>
                <w:lang w:eastAsia="es-CO"/>
              </w:rPr>
              <w:t>F</w:t>
            </w:r>
            <w:r w:rsidR="00513010" w:rsidRPr="00D26857">
              <w:rPr>
                <w:rFonts w:eastAsia="Times New Roman" w:cs="Times New Roman"/>
                <w:color w:val="000000"/>
                <w:sz w:val="20"/>
                <w:szCs w:val="20"/>
                <w:lang w:eastAsia="es-CO"/>
              </w:rPr>
              <w:t xml:space="preserve">undamentos </w:t>
            </w:r>
            <w:r w:rsidRPr="00D26857">
              <w:rPr>
                <w:rFonts w:eastAsia="Times New Roman" w:cs="Times New Roman"/>
                <w:color w:val="000000"/>
                <w:sz w:val="20"/>
                <w:szCs w:val="20"/>
                <w:lang w:eastAsia="es-CO"/>
              </w:rPr>
              <w:t>de Esfuerzo, Tensión y Carga Axial.</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10B45F90"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Coursera</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72C2CD2F" w14:textId="77777777" w:rsidR="00241D69" w:rsidRPr="00D26857" w:rsidRDefault="00E756B3" w:rsidP="00140A85">
            <w:pPr>
              <w:spacing w:line="23" w:lineRule="atLeast"/>
              <w:rPr>
                <w:rStyle w:val="Hipervnculo"/>
                <w:rFonts w:eastAsia="MS Mincho"/>
                <w:sz w:val="20"/>
                <w:szCs w:val="20"/>
                <w:lang w:eastAsia="ja-JP"/>
              </w:rPr>
            </w:pPr>
            <w:hyperlink r:id="rId17" w:history="1">
              <w:r w:rsidR="00241D69" w:rsidRPr="00D26857">
                <w:rPr>
                  <w:rStyle w:val="Hipervnculo"/>
                  <w:sz w:val="20"/>
                  <w:szCs w:val="20"/>
                </w:rPr>
                <w:t>https://es.coursera.org/learn/mechanics-1</w:t>
              </w:r>
            </w:hyperlink>
          </w:p>
        </w:tc>
      </w:tr>
      <w:tr w:rsidR="00241D69" w:rsidRPr="00D26857" w14:paraId="5B4B076C"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48002420" w14:textId="77777777"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Mechanics of Materials </w:t>
            </w:r>
            <w:r w:rsidR="00790B0E" w:rsidRPr="0033030C">
              <w:rPr>
                <w:rFonts w:eastAsia="Times New Roman" w:cs="Times New Roman"/>
                <w:smallCaps/>
                <w:color w:val="000000"/>
                <w:sz w:val="20"/>
                <w:szCs w:val="20"/>
                <w:highlight w:val="magenta"/>
                <w:lang w:val="en-US" w:eastAsia="es-CO"/>
              </w:rPr>
              <w:t>ii</w:t>
            </w:r>
            <w:r w:rsidRPr="0033030C">
              <w:rPr>
                <w:rFonts w:eastAsia="Times New Roman" w:cs="Times New Roman"/>
                <w:color w:val="000000"/>
                <w:sz w:val="20"/>
                <w:szCs w:val="20"/>
                <w:lang w:val="en-US" w:eastAsia="es-CO"/>
              </w:rPr>
              <w:t>: Thin-Walled Pressure Vessels and Torsion</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4876C7C6"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Coursera</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0FDAE334" w14:textId="77777777" w:rsidR="00241D69" w:rsidRPr="00D26857" w:rsidRDefault="00E756B3" w:rsidP="00140A85">
            <w:pPr>
              <w:spacing w:line="23" w:lineRule="atLeast"/>
              <w:rPr>
                <w:rStyle w:val="Hipervnculo"/>
                <w:rFonts w:eastAsia="MS Mincho"/>
                <w:sz w:val="20"/>
                <w:szCs w:val="20"/>
                <w:lang w:eastAsia="ja-JP"/>
              </w:rPr>
            </w:pPr>
            <w:hyperlink r:id="rId18" w:history="1">
              <w:r w:rsidR="00241D69" w:rsidRPr="00D26857">
                <w:rPr>
                  <w:rStyle w:val="Hipervnculo"/>
                  <w:sz w:val="20"/>
                  <w:szCs w:val="20"/>
                </w:rPr>
                <w:t>https://es.coursera.org/learn/mechanics2</w:t>
              </w:r>
            </w:hyperlink>
          </w:p>
        </w:tc>
      </w:tr>
      <w:tr w:rsidR="00241D69" w:rsidRPr="00D26857" w14:paraId="396A325E"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6868A9A7" w14:textId="77777777"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Mechanics of Materials </w:t>
            </w:r>
            <w:r w:rsidR="00790B0E" w:rsidRPr="0033030C">
              <w:rPr>
                <w:rFonts w:eastAsia="Times New Roman" w:cs="Times New Roman"/>
                <w:smallCaps/>
                <w:color w:val="000000"/>
                <w:sz w:val="20"/>
                <w:szCs w:val="20"/>
                <w:highlight w:val="magenta"/>
                <w:lang w:val="en-US" w:eastAsia="es-CO"/>
              </w:rPr>
              <w:t>iii</w:t>
            </w:r>
            <w:r w:rsidRPr="0033030C">
              <w:rPr>
                <w:rFonts w:eastAsia="Times New Roman" w:cs="Times New Roman"/>
                <w:color w:val="000000"/>
                <w:sz w:val="20"/>
                <w:szCs w:val="20"/>
                <w:lang w:val="en-US" w:eastAsia="es-CO"/>
              </w:rPr>
              <w:t>: Beam Bending</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12414955"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Coursera</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6DA6F74D" w14:textId="77777777" w:rsidR="00241D69" w:rsidRPr="00D26857" w:rsidRDefault="00E756B3" w:rsidP="00140A85">
            <w:pPr>
              <w:spacing w:line="23" w:lineRule="atLeast"/>
              <w:rPr>
                <w:rStyle w:val="Hipervnculo"/>
                <w:rFonts w:eastAsia="MS Mincho"/>
                <w:sz w:val="20"/>
                <w:szCs w:val="20"/>
                <w:lang w:eastAsia="ja-JP"/>
              </w:rPr>
            </w:pPr>
            <w:hyperlink r:id="rId19" w:history="1">
              <w:r w:rsidR="00241D69" w:rsidRPr="00D26857">
                <w:rPr>
                  <w:rStyle w:val="Hipervnculo"/>
                  <w:sz w:val="20"/>
                  <w:szCs w:val="20"/>
                </w:rPr>
                <w:t>https://es.coursera.org/learn/beam-bending</w:t>
              </w:r>
            </w:hyperlink>
          </w:p>
        </w:tc>
      </w:tr>
      <w:tr w:rsidR="00241D69" w:rsidRPr="00D26857" w14:paraId="3658B9D2"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3A1B217B" w14:textId="77777777"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Mechanics of Materials </w:t>
            </w:r>
            <w:r w:rsidR="00790B0E" w:rsidRPr="0033030C">
              <w:rPr>
                <w:rFonts w:eastAsia="Times New Roman" w:cs="Times New Roman"/>
                <w:smallCaps/>
                <w:color w:val="000000"/>
                <w:sz w:val="20"/>
                <w:szCs w:val="20"/>
                <w:highlight w:val="magenta"/>
                <w:lang w:val="en-US" w:eastAsia="es-CO"/>
              </w:rPr>
              <w:t>iv</w:t>
            </w:r>
            <w:r w:rsidRPr="0033030C">
              <w:rPr>
                <w:rFonts w:eastAsia="Times New Roman" w:cs="Times New Roman"/>
                <w:color w:val="000000"/>
                <w:sz w:val="20"/>
                <w:szCs w:val="20"/>
                <w:lang w:val="en-US" w:eastAsia="es-CO"/>
              </w:rPr>
              <w:t>: Deflections, Buckling, Combined Loading &amp; Failure Theories</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3DE043A6"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eastAsia="Times New Roman" w:cs="Times New Roman"/>
                <w:color w:val="000000"/>
                <w:sz w:val="20"/>
                <w:szCs w:val="20"/>
                <w:lang w:eastAsia="es-CO"/>
              </w:rPr>
              <w:t>Coursera</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5F901A95" w14:textId="77777777" w:rsidR="00241D69" w:rsidRPr="00D26857" w:rsidRDefault="00E756B3" w:rsidP="00140A85">
            <w:pPr>
              <w:spacing w:line="23" w:lineRule="atLeast"/>
              <w:rPr>
                <w:rStyle w:val="Hipervnculo"/>
                <w:rFonts w:eastAsia="MS Mincho"/>
                <w:sz w:val="20"/>
                <w:szCs w:val="20"/>
                <w:lang w:eastAsia="ja-JP"/>
              </w:rPr>
            </w:pPr>
            <w:hyperlink r:id="rId20" w:history="1">
              <w:r w:rsidR="00241D69" w:rsidRPr="00D26857">
                <w:rPr>
                  <w:rStyle w:val="Hipervnculo"/>
                  <w:sz w:val="20"/>
                  <w:szCs w:val="20"/>
                </w:rPr>
                <w:t>https://es.coursera.org/learn/materials-structures</w:t>
              </w:r>
            </w:hyperlink>
          </w:p>
        </w:tc>
      </w:tr>
      <w:tr w:rsidR="00241D69" w:rsidRPr="00E756B3" w14:paraId="07425853"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04DD7227" w14:textId="604666B3"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lastRenderedPageBreak/>
              <w:t xml:space="preserve">Mechanics &amp; Materials </w:t>
            </w:r>
            <w:r w:rsidR="00513010" w:rsidRPr="0033030C">
              <w:rPr>
                <w:rFonts w:eastAsia="Times New Roman" w:cs="Times New Roman"/>
                <w:smallCaps/>
                <w:color w:val="000000"/>
                <w:sz w:val="20"/>
                <w:szCs w:val="20"/>
                <w:highlight w:val="magenta"/>
                <w:lang w:val="en-US" w:eastAsia="es-CO"/>
              </w:rPr>
              <w:t>i</w:t>
            </w:r>
            <w:r w:rsidRPr="0033030C">
              <w:rPr>
                <w:rFonts w:eastAsia="Times New Roman" w:cs="Times New Roman"/>
                <w:color w:val="000000"/>
                <w:sz w:val="20"/>
                <w:szCs w:val="20"/>
                <w:lang w:val="en-US" w:eastAsia="es-CO"/>
              </w:rPr>
              <w:t xml:space="preserve"> del </w:t>
            </w:r>
            <w:r w:rsidR="00790B0E" w:rsidRPr="0033030C">
              <w:rPr>
                <w:rFonts w:eastAsia="Times New Roman" w:cs="Times New Roman"/>
                <w:smallCaps/>
                <w:color w:val="000000"/>
                <w:sz w:val="20"/>
                <w:szCs w:val="20"/>
                <w:highlight w:val="magenta"/>
                <w:lang w:val="en-US" w:eastAsia="es-CO"/>
              </w:rPr>
              <w:t>mit</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3E70F2DF" w14:textId="6A1DADF9" w:rsidR="00241D69" w:rsidRPr="0033030C" w:rsidRDefault="002E09EC" w:rsidP="00140A85">
            <w:pPr>
              <w:spacing w:line="23" w:lineRule="atLeast"/>
              <w:rPr>
                <w:rFonts w:eastAsia="Times New Roman" w:cs="Times New Roman"/>
                <w:color w:val="000000"/>
                <w:sz w:val="20"/>
                <w:szCs w:val="20"/>
                <w:lang w:val="en-US" w:eastAsia="es-CO"/>
              </w:rPr>
            </w:pPr>
            <w:r w:rsidRPr="0033030C">
              <w:rPr>
                <w:rFonts w:eastAsia="Times New Roman" w:cs="Times New Roman"/>
                <w:smallCaps/>
                <w:color w:val="000000"/>
                <w:sz w:val="20"/>
                <w:szCs w:val="20"/>
                <w:highlight w:val="magenta"/>
                <w:lang w:val="en-US" w:eastAsia="es-CO"/>
              </w:rPr>
              <w:t>mit</w:t>
            </w:r>
            <w:r w:rsidR="00241D69" w:rsidRPr="0033030C">
              <w:rPr>
                <w:rFonts w:eastAsia="Times New Roman" w:cs="Times New Roman"/>
                <w:color w:val="000000"/>
                <w:sz w:val="20"/>
                <w:szCs w:val="20"/>
                <w:lang w:val="en-US" w:eastAsia="es-CO"/>
              </w:rPr>
              <w:t xml:space="preserve"> OpenCourseWare</w:t>
            </w:r>
          </w:p>
          <w:p w14:paraId="0E223167" w14:textId="4BEA3D16"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Massachusetts Institute of </w:t>
            </w:r>
            <w:r w:rsidR="007C0271" w:rsidRPr="0033030C">
              <w:rPr>
                <w:rFonts w:eastAsia="Times New Roman" w:cs="Times New Roman"/>
                <w:color w:val="000000"/>
                <w:sz w:val="20"/>
                <w:szCs w:val="20"/>
                <w:lang w:val="en-US" w:eastAsia="es-CO"/>
              </w:rPr>
              <w:t>Technology</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50CDEE78" w14:textId="77777777" w:rsidR="00241D69" w:rsidRPr="0033030C" w:rsidRDefault="00E756B3" w:rsidP="00140A85">
            <w:pPr>
              <w:spacing w:line="23" w:lineRule="atLeast"/>
              <w:rPr>
                <w:rStyle w:val="Hipervnculo"/>
                <w:rFonts w:eastAsia="MS Mincho"/>
                <w:sz w:val="20"/>
                <w:szCs w:val="20"/>
                <w:lang w:val="en-US" w:eastAsia="ja-JP"/>
              </w:rPr>
            </w:pPr>
            <w:hyperlink r:id="rId21" w:history="1">
              <w:r w:rsidR="00241D69" w:rsidRPr="0033030C">
                <w:rPr>
                  <w:rStyle w:val="Hipervnculo"/>
                  <w:sz w:val="20"/>
                  <w:szCs w:val="20"/>
                  <w:lang w:val="en-US"/>
                </w:rPr>
                <w:t>https://ocw.mit.edu/courses/mechanical-engineering/2-001-mechanics-materials-i-fall-2006/</w:t>
              </w:r>
            </w:hyperlink>
          </w:p>
        </w:tc>
      </w:tr>
      <w:tr w:rsidR="00241D69" w:rsidRPr="00E756B3" w14:paraId="5E4842AC"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vAlign w:val="center"/>
            <w:hideMark/>
          </w:tcPr>
          <w:p w14:paraId="17431CC1" w14:textId="77777777"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Mechanics and Materials </w:t>
            </w:r>
            <w:r w:rsidR="00790B0E" w:rsidRPr="0033030C">
              <w:rPr>
                <w:rFonts w:eastAsia="Times New Roman" w:cs="Times New Roman"/>
                <w:smallCaps/>
                <w:color w:val="000000"/>
                <w:sz w:val="20"/>
                <w:szCs w:val="20"/>
                <w:highlight w:val="magenta"/>
                <w:lang w:val="en-US" w:eastAsia="es-CO"/>
              </w:rPr>
              <w:t>ii</w:t>
            </w:r>
            <w:r w:rsidRPr="0033030C">
              <w:rPr>
                <w:rFonts w:eastAsia="Times New Roman" w:cs="Times New Roman"/>
                <w:color w:val="000000"/>
                <w:sz w:val="20"/>
                <w:szCs w:val="20"/>
                <w:lang w:val="en-US" w:eastAsia="es-CO"/>
              </w:rPr>
              <w:t xml:space="preserve"> del </w:t>
            </w:r>
            <w:r w:rsidR="00790B0E" w:rsidRPr="0033030C">
              <w:rPr>
                <w:rFonts w:eastAsia="Times New Roman" w:cs="Times New Roman"/>
                <w:smallCaps/>
                <w:color w:val="000000"/>
                <w:sz w:val="20"/>
                <w:szCs w:val="20"/>
                <w:highlight w:val="magenta"/>
                <w:lang w:val="en-US" w:eastAsia="es-CO"/>
              </w:rPr>
              <w:t>mit</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04B2DF39" w14:textId="7EC7D905" w:rsidR="00241D69" w:rsidRPr="0033030C" w:rsidRDefault="00F349D5" w:rsidP="00140A85">
            <w:pPr>
              <w:spacing w:line="23" w:lineRule="atLeast"/>
              <w:rPr>
                <w:rFonts w:eastAsia="Times New Roman" w:cs="Times New Roman"/>
                <w:color w:val="000000"/>
                <w:sz w:val="20"/>
                <w:szCs w:val="20"/>
                <w:lang w:val="en-US" w:eastAsia="es-CO"/>
              </w:rPr>
            </w:pPr>
            <w:r w:rsidRPr="0033030C">
              <w:rPr>
                <w:rFonts w:eastAsia="Times New Roman" w:cs="Times New Roman"/>
                <w:smallCaps/>
                <w:color w:val="000000"/>
                <w:sz w:val="20"/>
                <w:szCs w:val="20"/>
                <w:highlight w:val="magenta"/>
                <w:lang w:val="en-US" w:eastAsia="es-CO"/>
              </w:rPr>
              <w:t>mit</w:t>
            </w:r>
            <w:r w:rsidRPr="0033030C">
              <w:rPr>
                <w:rFonts w:eastAsia="Times New Roman" w:cs="Times New Roman"/>
                <w:color w:val="000000"/>
                <w:sz w:val="20"/>
                <w:szCs w:val="20"/>
                <w:highlight w:val="magenta"/>
                <w:lang w:val="en-US" w:eastAsia="es-CO"/>
              </w:rPr>
              <w:t xml:space="preserve"> </w:t>
            </w:r>
            <w:r w:rsidR="00241D69" w:rsidRPr="0033030C">
              <w:rPr>
                <w:rFonts w:eastAsia="Times New Roman" w:cs="Times New Roman"/>
                <w:color w:val="000000"/>
                <w:sz w:val="20"/>
                <w:szCs w:val="20"/>
                <w:lang w:val="en-US" w:eastAsia="es-CO"/>
              </w:rPr>
              <w:t>OpenCourseWare</w:t>
            </w:r>
          </w:p>
          <w:p w14:paraId="5D2A4FA4" w14:textId="743658CB" w:rsidR="00241D69" w:rsidRPr="0033030C" w:rsidRDefault="00241D69" w:rsidP="00140A85">
            <w:pPr>
              <w:spacing w:line="23" w:lineRule="atLeast"/>
              <w:rPr>
                <w:rFonts w:eastAsia="Times New Roman" w:cs="Times New Roman"/>
                <w:color w:val="000000"/>
                <w:sz w:val="20"/>
                <w:szCs w:val="20"/>
                <w:lang w:val="en-US" w:eastAsia="es-CO"/>
              </w:rPr>
            </w:pPr>
            <w:r w:rsidRPr="0033030C">
              <w:rPr>
                <w:rFonts w:eastAsia="Times New Roman" w:cs="Times New Roman"/>
                <w:color w:val="000000"/>
                <w:sz w:val="20"/>
                <w:szCs w:val="20"/>
                <w:lang w:val="en-US" w:eastAsia="es-CO"/>
              </w:rPr>
              <w:t xml:space="preserve">Massachusetts Institute of </w:t>
            </w:r>
            <w:r w:rsidR="007C0271" w:rsidRPr="0033030C">
              <w:rPr>
                <w:rFonts w:eastAsia="Times New Roman" w:cs="Times New Roman"/>
                <w:color w:val="000000"/>
                <w:sz w:val="20"/>
                <w:szCs w:val="20"/>
                <w:lang w:val="en-US" w:eastAsia="es-CO"/>
              </w:rPr>
              <w:t>Technology</w:t>
            </w:r>
          </w:p>
        </w:tc>
        <w:tc>
          <w:tcPr>
            <w:tcW w:w="2545" w:type="pct"/>
            <w:tcBorders>
              <w:top w:val="single" w:sz="4" w:space="0" w:color="auto"/>
              <w:left w:val="single" w:sz="4" w:space="0" w:color="auto"/>
              <w:bottom w:val="single" w:sz="4" w:space="0" w:color="auto"/>
              <w:right w:val="single" w:sz="4" w:space="0" w:color="auto"/>
            </w:tcBorders>
            <w:noWrap/>
            <w:vAlign w:val="center"/>
            <w:hideMark/>
          </w:tcPr>
          <w:p w14:paraId="3B3E40C9" w14:textId="77777777" w:rsidR="00241D69" w:rsidRPr="0033030C" w:rsidRDefault="00E756B3" w:rsidP="00140A85">
            <w:pPr>
              <w:spacing w:line="23" w:lineRule="atLeast"/>
              <w:rPr>
                <w:rStyle w:val="Hipervnculo"/>
                <w:rFonts w:eastAsia="MS Mincho"/>
                <w:sz w:val="20"/>
                <w:szCs w:val="20"/>
                <w:lang w:val="en-US" w:eastAsia="ja-JP"/>
              </w:rPr>
            </w:pPr>
            <w:hyperlink r:id="rId22" w:history="1">
              <w:r w:rsidR="00241D69" w:rsidRPr="0033030C">
                <w:rPr>
                  <w:rStyle w:val="Hipervnculo"/>
                  <w:sz w:val="20"/>
                  <w:szCs w:val="20"/>
                  <w:lang w:val="en-US"/>
                </w:rPr>
                <w:t>https://ocw.mit.edu/courses/mechanical-engineering/2-002-mechanics-and-materials-ii-spring-2004/</w:t>
              </w:r>
            </w:hyperlink>
          </w:p>
        </w:tc>
      </w:tr>
      <w:tr w:rsidR="00241D69" w:rsidRPr="00D26857" w14:paraId="35F973A6"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hideMark/>
          </w:tcPr>
          <w:p w14:paraId="1532B0A8" w14:textId="712BB6A4"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 xml:space="preserve">Mecánica de </w:t>
            </w:r>
            <w:r w:rsidR="00513010">
              <w:rPr>
                <w:rFonts w:cs="Times New Roman"/>
                <w:sz w:val="20"/>
                <w:szCs w:val="20"/>
              </w:rPr>
              <w:t>S</w:t>
            </w:r>
            <w:r w:rsidR="00513010" w:rsidRPr="00D26857">
              <w:rPr>
                <w:rFonts w:cs="Times New Roman"/>
                <w:sz w:val="20"/>
                <w:szCs w:val="20"/>
              </w:rPr>
              <w:t xml:space="preserve">ólidos </w:t>
            </w:r>
            <w:r w:rsidR="00513010">
              <w:rPr>
                <w:rFonts w:cs="Times New Roman"/>
                <w:sz w:val="20"/>
                <w:szCs w:val="20"/>
              </w:rPr>
              <w:t>D</w:t>
            </w:r>
            <w:r w:rsidR="00513010" w:rsidRPr="00D26857">
              <w:rPr>
                <w:rFonts w:cs="Times New Roman"/>
                <w:sz w:val="20"/>
                <w:szCs w:val="20"/>
              </w:rPr>
              <w:t>eformables</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54AFCD49"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Universitat Politécnica de Catalunya</w:t>
            </w:r>
          </w:p>
        </w:tc>
        <w:tc>
          <w:tcPr>
            <w:tcW w:w="2545" w:type="pct"/>
            <w:tcBorders>
              <w:top w:val="single" w:sz="4" w:space="0" w:color="auto"/>
              <w:left w:val="single" w:sz="4" w:space="0" w:color="auto"/>
              <w:bottom w:val="single" w:sz="4" w:space="0" w:color="auto"/>
              <w:right w:val="single" w:sz="4" w:space="0" w:color="auto"/>
            </w:tcBorders>
            <w:noWrap/>
            <w:hideMark/>
          </w:tcPr>
          <w:p w14:paraId="77634275" w14:textId="77777777" w:rsidR="00241D69" w:rsidRPr="00D26857" w:rsidRDefault="00E756B3" w:rsidP="00140A85">
            <w:pPr>
              <w:spacing w:line="23" w:lineRule="atLeast"/>
              <w:rPr>
                <w:rFonts w:eastAsia="Times New Roman" w:cs="Times New Roman"/>
                <w:color w:val="0563C1"/>
                <w:sz w:val="20"/>
                <w:szCs w:val="20"/>
                <w:u w:val="single"/>
                <w:lang w:eastAsia="es-CO"/>
              </w:rPr>
            </w:pPr>
            <w:hyperlink r:id="rId23" w:history="1">
              <w:r w:rsidR="00241D69" w:rsidRPr="00D26857">
                <w:rPr>
                  <w:rStyle w:val="Hipervnculo"/>
                  <w:sz w:val="20"/>
                  <w:szCs w:val="20"/>
                </w:rPr>
                <w:t>http://www.upc.edu/estudispdf/guia_docent.php?codi=330121&amp;lang=esp</w:t>
              </w:r>
            </w:hyperlink>
            <w:r w:rsidR="00241D69" w:rsidRPr="00D26857">
              <w:rPr>
                <w:rFonts w:cs="Times New Roman"/>
                <w:sz w:val="20"/>
                <w:szCs w:val="20"/>
              </w:rPr>
              <w:t xml:space="preserve"> </w:t>
            </w:r>
          </w:p>
        </w:tc>
      </w:tr>
      <w:tr w:rsidR="00241D69" w:rsidRPr="00D26857" w14:paraId="100E5EB5"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hideMark/>
          </w:tcPr>
          <w:p w14:paraId="3DD66592" w14:textId="7758ABB5"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 xml:space="preserve">Mecánica de </w:t>
            </w:r>
            <w:r w:rsidR="00513010">
              <w:rPr>
                <w:rFonts w:cs="Times New Roman"/>
                <w:sz w:val="20"/>
                <w:szCs w:val="20"/>
              </w:rPr>
              <w:t>S</w:t>
            </w:r>
            <w:r w:rsidR="00513010" w:rsidRPr="00D26857">
              <w:rPr>
                <w:rFonts w:cs="Times New Roman"/>
                <w:sz w:val="20"/>
                <w:szCs w:val="20"/>
              </w:rPr>
              <w:t xml:space="preserve">ólidos </w:t>
            </w:r>
            <w:r w:rsidR="00513010">
              <w:rPr>
                <w:rFonts w:cs="Times New Roman"/>
                <w:sz w:val="20"/>
                <w:szCs w:val="20"/>
              </w:rPr>
              <w:t>D</w:t>
            </w:r>
            <w:r w:rsidR="00513010" w:rsidRPr="00D26857">
              <w:rPr>
                <w:rFonts w:cs="Times New Roman"/>
                <w:sz w:val="20"/>
                <w:szCs w:val="20"/>
              </w:rPr>
              <w:t xml:space="preserve">eformables </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650369B4"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Universidad de Zaragoza</w:t>
            </w:r>
          </w:p>
        </w:tc>
        <w:tc>
          <w:tcPr>
            <w:tcW w:w="2545" w:type="pct"/>
            <w:tcBorders>
              <w:top w:val="single" w:sz="4" w:space="0" w:color="auto"/>
              <w:left w:val="single" w:sz="4" w:space="0" w:color="auto"/>
              <w:bottom w:val="single" w:sz="4" w:space="0" w:color="auto"/>
              <w:right w:val="single" w:sz="4" w:space="0" w:color="auto"/>
            </w:tcBorders>
            <w:noWrap/>
            <w:hideMark/>
          </w:tcPr>
          <w:p w14:paraId="4EFB0C29" w14:textId="77777777" w:rsidR="00241D69" w:rsidRPr="00D26857" w:rsidRDefault="00E756B3" w:rsidP="00140A85">
            <w:pPr>
              <w:spacing w:line="23" w:lineRule="atLeast"/>
              <w:rPr>
                <w:rFonts w:eastAsia="Times New Roman" w:cs="Times New Roman"/>
                <w:color w:val="0563C1"/>
                <w:sz w:val="20"/>
                <w:szCs w:val="20"/>
                <w:u w:val="single"/>
                <w:lang w:eastAsia="es-CO"/>
              </w:rPr>
            </w:pPr>
            <w:hyperlink r:id="rId24" w:history="1">
              <w:r w:rsidR="00241D69" w:rsidRPr="00D26857">
                <w:rPr>
                  <w:rStyle w:val="Hipervnculo"/>
                  <w:sz w:val="20"/>
                  <w:szCs w:val="20"/>
                </w:rPr>
                <w:t>http://titulaciones.unizar.es/guias16/29722_es.pdf</w:t>
              </w:r>
            </w:hyperlink>
            <w:r w:rsidR="00241D69" w:rsidRPr="00D26857">
              <w:rPr>
                <w:rFonts w:cs="Times New Roman"/>
                <w:sz w:val="20"/>
                <w:szCs w:val="20"/>
              </w:rPr>
              <w:t xml:space="preserve"> </w:t>
            </w:r>
          </w:p>
        </w:tc>
      </w:tr>
      <w:tr w:rsidR="00241D69" w:rsidRPr="00D26857" w14:paraId="375A9CBD" w14:textId="77777777" w:rsidTr="00B722E8">
        <w:trPr>
          <w:trHeight w:val="300"/>
        </w:trPr>
        <w:tc>
          <w:tcPr>
            <w:tcW w:w="1697" w:type="pct"/>
            <w:tcBorders>
              <w:top w:val="single" w:sz="4" w:space="0" w:color="auto"/>
              <w:left w:val="single" w:sz="4" w:space="0" w:color="auto"/>
              <w:bottom w:val="single" w:sz="4" w:space="0" w:color="auto"/>
              <w:right w:val="single" w:sz="4" w:space="0" w:color="auto"/>
            </w:tcBorders>
            <w:noWrap/>
            <w:hideMark/>
          </w:tcPr>
          <w:p w14:paraId="1254091E" w14:textId="1FC02EB3"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 xml:space="preserve">Mecánica de </w:t>
            </w:r>
            <w:r w:rsidR="00513010">
              <w:rPr>
                <w:rFonts w:cs="Times New Roman"/>
                <w:sz w:val="20"/>
                <w:szCs w:val="20"/>
              </w:rPr>
              <w:t>S</w:t>
            </w:r>
            <w:r w:rsidR="00513010" w:rsidRPr="00D26857">
              <w:rPr>
                <w:rFonts w:cs="Times New Roman"/>
                <w:sz w:val="20"/>
                <w:szCs w:val="20"/>
              </w:rPr>
              <w:t>ólidos</w:t>
            </w:r>
          </w:p>
        </w:tc>
        <w:tc>
          <w:tcPr>
            <w:tcW w:w="758" w:type="pct"/>
            <w:tcBorders>
              <w:top w:val="single" w:sz="4" w:space="0" w:color="auto"/>
              <w:left w:val="single" w:sz="4" w:space="0" w:color="auto"/>
              <w:bottom w:val="single" w:sz="4" w:space="0" w:color="auto"/>
              <w:right w:val="single" w:sz="4" w:space="0" w:color="auto"/>
            </w:tcBorders>
            <w:noWrap/>
            <w:vAlign w:val="center"/>
            <w:hideMark/>
          </w:tcPr>
          <w:p w14:paraId="3CEE82B0" w14:textId="77777777" w:rsidR="00241D69" w:rsidRPr="00D26857" w:rsidRDefault="00241D69" w:rsidP="00140A85">
            <w:pPr>
              <w:spacing w:line="23" w:lineRule="atLeast"/>
              <w:rPr>
                <w:rFonts w:eastAsia="Times New Roman" w:cs="Times New Roman"/>
                <w:color w:val="000000"/>
                <w:sz w:val="20"/>
                <w:szCs w:val="20"/>
                <w:lang w:eastAsia="es-CO"/>
              </w:rPr>
            </w:pPr>
            <w:r w:rsidRPr="00D26857">
              <w:rPr>
                <w:rFonts w:cs="Times New Roman"/>
                <w:sz w:val="20"/>
                <w:szCs w:val="20"/>
              </w:rPr>
              <w:t>Universidad del Norte</w:t>
            </w:r>
          </w:p>
        </w:tc>
        <w:tc>
          <w:tcPr>
            <w:tcW w:w="2545" w:type="pct"/>
            <w:tcBorders>
              <w:top w:val="single" w:sz="4" w:space="0" w:color="auto"/>
              <w:left w:val="single" w:sz="4" w:space="0" w:color="auto"/>
              <w:bottom w:val="single" w:sz="4" w:space="0" w:color="auto"/>
              <w:right w:val="single" w:sz="4" w:space="0" w:color="auto"/>
            </w:tcBorders>
            <w:noWrap/>
            <w:hideMark/>
          </w:tcPr>
          <w:p w14:paraId="25187C05" w14:textId="77777777" w:rsidR="00241D69" w:rsidRPr="00D26857" w:rsidRDefault="00E756B3" w:rsidP="00140A85">
            <w:pPr>
              <w:spacing w:line="23" w:lineRule="atLeast"/>
              <w:rPr>
                <w:rFonts w:eastAsia="Times New Roman" w:cs="Times New Roman"/>
                <w:color w:val="0563C1"/>
                <w:sz w:val="20"/>
                <w:szCs w:val="20"/>
                <w:u w:val="single"/>
                <w:lang w:eastAsia="es-CO"/>
              </w:rPr>
            </w:pPr>
            <w:hyperlink r:id="rId25" w:history="1">
              <w:r w:rsidR="00241D69" w:rsidRPr="00D26857">
                <w:rPr>
                  <w:rStyle w:val="Hipervnculo"/>
                  <w:sz w:val="20"/>
                  <w:szCs w:val="20"/>
                </w:rPr>
                <w:t>https://pomelo.uninorte.edu.co/pls/prod/bwckctlg.p_disp_course_detail?cat_term_in=201710&amp;subj_code_in=IME&amp;crse_numb_in=4200</w:t>
              </w:r>
            </w:hyperlink>
            <w:r w:rsidR="00241D69" w:rsidRPr="00D26857">
              <w:rPr>
                <w:rFonts w:cs="Times New Roman"/>
                <w:sz w:val="20"/>
                <w:szCs w:val="20"/>
              </w:rPr>
              <w:t xml:space="preserve"> </w:t>
            </w:r>
          </w:p>
        </w:tc>
      </w:tr>
    </w:tbl>
    <w:p w14:paraId="73415F08" w14:textId="1EFE5921" w:rsidR="00B722E8" w:rsidRPr="00D26857" w:rsidRDefault="00B722E8" w:rsidP="00B722E8">
      <w:pPr>
        <w:pStyle w:val="Fuentederecurso"/>
        <w:rPr>
          <w:lang w:eastAsia="ja-JP"/>
        </w:rPr>
      </w:pPr>
      <w:r w:rsidRPr="00D26857">
        <w:rPr>
          <w:lang w:eastAsia="ja-JP"/>
        </w:rPr>
        <w:t xml:space="preserve">Fuente: </w:t>
      </w:r>
      <w:r w:rsidR="00A46366" w:rsidRPr="00E756B3">
        <w:rPr>
          <w:highlight w:val="yellow"/>
          <w:lang w:eastAsia="ja-JP"/>
        </w:rPr>
        <w:t>Sesiones de acompañamiento</w:t>
      </w:r>
      <w:r w:rsidR="002977F4">
        <w:rPr>
          <w:highlight w:val="yellow"/>
          <w:lang w:eastAsia="ja-JP"/>
        </w:rPr>
        <w:t xml:space="preserve">, </w:t>
      </w:r>
      <w:r w:rsidR="00A46366" w:rsidRPr="00E756B3">
        <w:rPr>
          <w:highlight w:val="yellow"/>
          <w:lang w:eastAsia="ja-JP"/>
        </w:rPr>
        <w:t xml:space="preserve">fase de diseño global. </w:t>
      </w:r>
      <w:r w:rsidR="00F101B6">
        <w:rPr>
          <w:highlight w:val="yellow"/>
          <w:lang w:eastAsia="ja-JP"/>
        </w:rPr>
        <w:t>Equipo</w:t>
      </w:r>
      <w:r w:rsidR="00F82CAF" w:rsidRPr="00E756B3">
        <w:rPr>
          <w:highlight w:val="yellow"/>
          <w:lang w:eastAsia="ja-JP"/>
        </w:rPr>
        <w:t xml:space="preserve"> de rediseño del curso</w:t>
      </w:r>
    </w:p>
    <w:p w14:paraId="35381A36" w14:textId="54E28FAF" w:rsidR="00241D69" w:rsidRPr="00D26857" w:rsidRDefault="00241D69" w:rsidP="00CD731E"/>
    <w:p w14:paraId="44524B2E" w14:textId="382F4467" w:rsidR="00241D69" w:rsidRPr="00B51F82" w:rsidRDefault="000D7066" w:rsidP="00405389">
      <w:pPr>
        <w:pStyle w:val="Ttulo4"/>
        <w:rPr>
          <w:color w:val="1F3763" w:themeColor="accent1" w:themeShade="7F"/>
          <w:sz w:val="24"/>
          <w:lang w:val="es-CO"/>
        </w:rPr>
      </w:pPr>
      <w:bookmarkStart w:id="33" w:name="_Toc13425945"/>
      <w:r w:rsidRPr="00B51F82">
        <w:rPr>
          <w:highlight w:val="yellow"/>
          <w:lang w:val="es-CO"/>
        </w:rPr>
        <w:t>[T4]</w:t>
      </w:r>
      <w:r w:rsidRPr="00B51F82">
        <w:rPr>
          <w:lang w:val="es-CO"/>
        </w:rPr>
        <w:t xml:space="preserve"> </w:t>
      </w:r>
      <w:r w:rsidR="00241D69" w:rsidRPr="00B51F82">
        <w:rPr>
          <w:lang w:val="es-CO"/>
        </w:rPr>
        <w:t>3.7 Materiales existentes que calzan con el diseño macro del curso</w:t>
      </w:r>
      <w:bookmarkEnd w:id="33"/>
    </w:p>
    <w:bookmarkEnd w:id="32"/>
    <w:p w14:paraId="3A1F002A" w14:textId="0A9FBDF1" w:rsidR="00241D69" w:rsidRPr="00B51F82" w:rsidRDefault="00790B0E" w:rsidP="000D7066">
      <w:pPr>
        <w:pStyle w:val="Tabla"/>
        <w:rPr>
          <w:lang w:val="es-CO"/>
        </w:rPr>
      </w:pPr>
      <w:r w:rsidRPr="00B51F82">
        <w:rPr>
          <w:smallCaps/>
          <w:highlight w:val="magenta"/>
          <w:lang w:val="es-CO"/>
        </w:rPr>
        <w:t>ht</w:t>
      </w:r>
      <w:r w:rsidRPr="00B51F82">
        <w:rPr>
          <w:smallCaps/>
          <w:lang w:val="es-CO"/>
        </w:rPr>
        <w:t> </w:t>
      </w:r>
      <w:r w:rsidR="00241D69" w:rsidRPr="00B51F82">
        <w:rPr>
          <w:lang w:val="es-CO"/>
        </w:rPr>
        <w:t>1</w:t>
      </w:r>
      <w:r w:rsidR="00B51F82">
        <w:rPr>
          <w:lang w:val="es-CO"/>
        </w:rPr>
        <w:t>:</w:t>
      </w:r>
      <w:r w:rsidR="00241D69" w:rsidRPr="00B51F82">
        <w:rPr>
          <w:lang w:val="es-CO"/>
        </w:rPr>
        <w:t xml:space="preserve"> Materiales o recursos aplicables a parte o todo el curso que se rediseña</w:t>
      </w:r>
    </w:p>
    <w:tbl>
      <w:tblPr>
        <w:tblW w:w="5000" w:type="pct"/>
        <w:tblLayout w:type="fixed"/>
        <w:tblCellMar>
          <w:left w:w="57" w:type="dxa"/>
          <w:right w:w="57" w:type="dxa"/>
        </w:tblCellMar>
        <w:tblLook w:val="04A0" w:firstRow="1" w:lastRow="0" w:firstColumn="1" w:lastColumn="0" w:noHBand="0" w:noVBand="1"/>
      </w:tblPr>
      <w:tblGrid>
        <w:gridCol w:w="1271"/>
        <w:gridCol w:w="2834"/>
        <w:gridCol w:w="3858"/>
        <w:gridCol w:w="865"/>
      </w:tblGrid>
      <w:tr w:rsidR="00241D69" w:rsidRPr="00D26857" w14:paraId="590C95EB" w14:textId="77777777" w:rsidTr="00E756B3">
        <w:trPr>
          <w:tblHeader/>
        </w:trPr>
        <w:tc>
          <w:tcPr>
            <w:tcW w:w="72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2561330" w14:textId="77777777" w:rsidR="00241D69" w:rsidRPr="00D26857" w:rsidRDefault="00241D69">
            <w:pPr>
              <w:rPr>
                <w:rFonts w:cs="Times New Roman"/>
                <w:b/>
                <w:bCs/>
                <w:sz w:val="20"/>
                <w:szCs w:val="20"/>
              </w:rPr>
            </w:pPr>
            <w:r w:rsidRPr="00D26857">
              <w:rPr>
                <w:rFonts w:cs="Times New Roman"/>
                <w:b/>
                <w:bCs/>
                <w:sz w:val="20"/>
                <w:szCs w:val="20"/>
              </w:rPr>
              <w:t>Tipo de recurso</w:t>
            </w:r>
          </w:p>
        </w:tc>
        <w:tc>
          <w:tcPr>
            <w:tcW w:w="16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B2B00AA" w14:textId="0345B5E9" w:rsidR="00241D69" w:rsidRPr="00D26857" w:rsidRDefault="00241D69">
            <w:pPr>
              <w:rPr>
                <w:rFonts w:cs="Times New Roman"/>
                <w:b/>
                <w:sz w:val="20"/>
                <w:szCs w:val="20"/>
              </w:rPr>
            </w:pPr>
            <w:r w:rsidRPr="00D26857">
              <w:rPr>
                <w:rFonts w:cs="Times New Roman"/>
                <w:b/>
                <w:sz w:val="20"/>
                <w:szCs w:val="20"/>
              </w:rPr>
              <w:t xml:space="preserve">Referencia al recurso </w:t>
            </w:r>
            <w:r w:rsidR="00DB2D94">
              <w:rPr>
                <w:rFonts w:cs="Times New Roman"/>
                <w:b/>
                <w:sz w:val="20"/>
                <w:szCs w:val="20"/>
              </w:rPr>
              <w:t>(u</w:t>
            </w:r>
            <w:r w:rsidR="00DB2D94" w:rsidRPr="00D26857">
              <w:rPr>
                <w:rFonts w:cs="Times New Roman"/>
                <w:b/>
                <w:sz w:val="20"/>
                <w:szCs w:val="20"/>
              </w:rPr>
              <w:t xml:space="preserve">se </w:t>
            </w:r>
            <w:r w:rsidRPr="00D26857">
              <w:rPr>
                <w:rFonts w:cs="Times New Roman"/>
                <w:b/>
                <w:sz w:val="20"/>
                <w:szCs w:val="20"/>
              </w:rPr>
              <w:t xml:space="preserve">formato </w:t>
            </w:r>
            <w:r w:rsidR="00790B0E" w:rsidRPr="00D26857">
              <w:rPr>
                <w:rFonts w:cs="Times New Roman"/>
                <w:b/>
                <w:smallCaps/>
                <w:sz w:val="20"/>
                <w:szCs w:val="20"/>
                <w:highlight w:val="magenta"/>
              </w:rPr>
              <w:t>apa</w:t>
            </w:r>
            <w:r w:rsidR="00DB2D94">
              <w:rPr>
                <w:rFonts w:cs="Times New Roman"/>
                <w:b/>
                <w:smallCaps/>
                <w:sz w:val="20"/>
                <w:szCs w:val="20"/>
              </w:rPr>
              <w:t>)</w:t>
            </w:r>
            <w:r w:rsidRPr="00D26857">
              <w:rPr>
                <w:rFonts w:cs="Times New Roman"/>
                <w:b/>
                <w:sz w:val="20"/>
                <w:szCs w:val="20"/>
              </w:rPr>
              <w:t xml:space="preserve"> </w:t>
            </w:r>
          </w:p>
        </w:tc>
        <w:tc>
          <w:tcPr>
            <w:tcW w:w="218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BC546A2" w14:textId="77777777" w:rsidR="00241D69" w:rsidRPr="00D26857" w:rsidRDefault="00241D69">
            <w:pPr>
              <w:spacing w:before="120"/>
              <w:rPr>
                <w:rFonts w:cs="Times New Roman"/>
                <w:b/>
                <w:bCs/>
                <w:sz w:val="20"/>
                <w:szCs w:val="20"/>
              </w:rPr>
            </w:pPr>
            <w:r w:rsidRPr="00D26857">
              <w:rPr>
                <w:rFonts w:cs="Times New Roman"/>
                <w:b/>
                <w:bCs/>
                <w:sz w:val="20"/>
                <w:szCs w:val="20"/>
              </w:rPr>
              <w:t>Enlace de acceso</w:t>
            </w:r>
          </w:p>
        </w:tc>
        <w:tc>
          <w:tcPr>
            <w:tcW w:w="49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A339CA0" w14:textId="77777777" w:rsidR="00241D69" w:rsidRPr="00D26857" w:rsidRDefault="00241D69">
            <w:pPr>
              <w:spacing w:before="120"/>
              <w:rPr>
                <w:rFonts w:cs="Times New Roman"/>
                <w:b/>
                <w:bCs/>
                <w:sz w:val="20"/>
                <w:szCs w:val="20"/>
              </w:rPr>
            </w:pPr>
            <w:r w:rsidRPr="00D26857">
              <w:rPr>
                <w:rFonts w:cs="Times New Roman"/>
                <w:b/>
                <w:bCs/>
                <w:sz w:val="20"/>
                <w:szCs w:val="20"/>
              </w:rPr>
              <w:t xml:space="preserve">Útil en </w:t>
            </w:r>
            <w:r w:rsidR="00790B0E" w:rsidRPr="00D26857">
              <w:rPr>
                <w:rFonts w:cs="Times New Roman"/>
                <w:b/>
                <w:bCs/>
                <w:smallCaps/>
                <w:sz w:val="20"/>
                <w:szCs w:val="20"/>
                <w:highlight w:val="magenta"/>
              </w:rPr>
              <w:t>gi</w:t>
            </w:r>
            <w:r w:rsidRPr="00D26857">
              <w:rPr>
                <w:rFonts w:cs="Times New Roman"/>
                <w:b/>
                <w:bCs/>
                <w:sz w:val="20"/>
                <w:szCs w:val="20"/>
              </w:rPr>
              <w:t>.</w:t>
            </w:r>
            <w:r w:rsidR="00790B0E" w:rsidRPr="00D26857">
              <w:rPr>
                <w:rFonts w:cs="Times New Roman"/>
                <w:b/>
                <w:bCs/>
                <w:smallCaps/>
                <w:sz w:val="20"/>
                <w:szCs w:val="20"/>
                <w:highlight w:val="magenta"/>
              </w:rPr>
              <w:t>ep</w:t>
            </w:r>
          </w:p>
        </w:tc>
      </w:tr>
      <w:tr w:rsidR="00241D69" w:rsidRPr="00D26857" w14:paraId="2A517ED6" w14:textId="77777777" w:rsidTr="00E756B3">
        <w:tc>
          <w:tcPr>
            <w:tcW w:w="720"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E03282" w14:textId="77777777" w:rsidR="00241D69" w:rsidRPr="00D26857" w:rsidRDefault="00241D69">
            <w:pPr>
              <w:ind w:left="1410" w:hanging="1350"/>
              <w:rPr>
                <w:rFonts w:cs="Times New Roman"/>
                <w:b/>
                <w:bCs/>
                <w:sz w:val="20"/>
                <w:szCs w:val="20"/>
              </w:rPr>
            </w:pPr>
          </w:p>
        </w:tc>
        <w:tc>
          <w:tcPr>
            <w:tcW w:w="428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7DFE92C5" w14:textId="2460542F" w:rsidR="00241D69" w:rsidRPr="00D26857" w:rsidRDefault="00241D69" w:rsidP="00975C20">
            <w:pPr>
              <w:rPr>
                <w:rFonts w:cs="Times New Roman"/>
                <w:sz w:val="20"/>
                <w:szCs w:val="20"/>
              </w:rPr>
            </w:pPr>
            <w:r w:rsidRPr="00975C20">
              <w:rPr>
                <w:rFonts w:cs="Times New Roman"/>
                <w:bCs/>
                <w:sz w:val="20"/>
                <w:szCs w:val="20"/>
              </w:rPr>
              <w:t xml:space="preserve">Expositivos: </w:t>
            </w:r>
            <w:r w:rsidR="00975C20">
              <w:rPr>
                <w:rFonts w:cs="Times New Roman"/>
                <w:bCs/>
                <w:sz w:val="20"/>
                <w:szCs w:val="20"/>
              </w:rPr>
              <w:t>r</w:t>
            </w:r>
            <w:r w:rsidR="00975C20" w:rsidRPr="00D26857">
              <w:rPr>
                <w:rFonts w:cs="Times New Roman"/>
                <w:bCs/>
                <w:sz w:val="20"/>
                <w:szCs w:val="20"/>
              </w:rPr>
              <w:t xml:space="preserve">ecursos </w:t>
            </w:r>
            <w:r w:rsidRPr="00D26857">
              <w:rPr>
                <w:rFonts w:cs="Times New Roman"/>
                <w:bCs/>
                <w:sz w:val="20"/>
                <w:szCs w:val="20"/>
              </w:rPr>
              <w:t xml:space="preserve">que </w:t>
            </w:r>
            <w:bookmarkStart w:id="34" w:name="_Hlk509237831"/>
            <w:r w:rsidRPr="00D26857">
              <w:rPr>
                <w:rFonts w:cs="Times New Roman"/>
                <w:bCs/>
                <w:sz w:val="20"/>
                <w:szCs w:val="20"/>
              </w:rPr>
              <w:t>trasmiten a sus usuarios conocimientos en formato textual, visual, auditivo o multimedia</w:t>
            </w:r>
            <w:r w:rsidRPr="00D26857">
              <w:rPr>
                <w:rFonts w:cs="Times New Roman"/>
                <w:b/>
                <w:bCs/>
                <w:sz w:val="20"/>
                <w:szCs w:val="20"/>
              </w:rPr>
              <w:t xml:space="preserve"> </w:t>
            </w:r>
            <w:bookmarkEnd w:id="34"/>
          </w:p>
        </w:tc>
      </w:tr>
      <w:tr w:rsidR="00241D69" w:rsidRPr="00D26857" w14:paraId="6A749FD2" w14:textId="77777777" w:rsidTr="00E756B3">
        <w:tc>
          <w:tcPr>
            <w:tcW w:w="720" w:type="pct"/>
            <w:tcBorders>
              <w:top w:val="single" w:sz="4" w:space="0" w:color="000000"/>
              <w:left w:val="single" w:sz="4" w:space="0" w:color="000000"/>
              <w:bottom w:val="single" w:sz="4" w:space="0" w:color="000000"/>
              <w:right w:val="single" w:sz="4" w:space="0" w:color="000000"/>
            </w:tcBorders>
          </w:tcPr>
          <w:p w14:paraId="09D74422" w14:textId="75441200" w:rsidR="00241D69" w:rsidRPr="00D26857" w:rsidRDefault="00241D69" w:rsidP="009F08BA">
            <w:pPr>
              <w:rPr>
                <w:rFonts w:cs="Times New Roman"/>
                <w:sz w:val="20"/>
                <w:szCs w:val="20"/>
              </w:rPr>
            </w:pPr>
            <w:r w:rsidRPr="00D26857">
              <w:rPr>
                <w:rFonts w:cs="Times New Roman"/>
                <w:sz w:val="20"/>
                <w:szCs w:val="20"/>
              </w:rPr>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225D8E84" w14:textId="77777777" w:rsidR="00241D69" w:rsidRPr="00D26857" w:rsidRDefault="00241D69">
            <w:pPr>
              <w:rPr>
                <w:rFonts w:cs="Times New Roman"/>
                <w:sz w:val="20"/>
                <w:szCs w:val="20"/>
              </w:rPr>
            </w:pPr>
            <w:r w:rsidRPr="00D26857">
              <w:rPr>
                <w:rFonts w:cs="Times New Roman"/>
                <w:sz w:val="20"/>
                <w:szCs w:val="20"/>
              </w:rPr>
              <w:t>Mecánica de Sólidos. Roger A. Bustamante Plaza</w:t>
            </w:r>
          </w:p>
        </w:tc>
        <w:tc>
          <w:tcPr>
            <w:tcW w:w="2185" w:type="pct"/>
            <w:tcBorders>
              <w:top w:val="single" w:sz="4" w:space="0" w:color="000000"/>
              <w:left w:val="single" w:sz="4" w:space="0" w:color="000000"/>
              <w:bottom w:val="single" w:sz="4" w:space="0" w:color="000000"/>
              <w:right w:val="single" w:sz="4" w:space="0" w:color="000000"/>
            </w:tcBorders>
            <w:hideMark/>
          </w:tcPr>
          <w:p w14:paraId="7A312056" w14:textId="77777777" w:rsidR="00241D69" w:rsidRPr="00D26857" w:rsidRDefault="009E22A3">
            <w:pPr>
              <w:rPr>
                <w:rFonts w:cs="Times New Roman"/>
                <w:sz w:val="20"/>
                <w:szCs w:val="20"/>
              </w:rPr>
            </w:pPr>
            <w:hyperlink r:id="rId26" w:history="1">
              <w:r w:rsidR="00241D69" w:rsidRPr="00D26857">
                <w:rPr>
                  <w:rStyle w:val="Hipervnculo"/>
                  <w:sz w:val="20"/>
                  <w:szCs w:val="20"/>
                </w:rPr>
                <w:t>https://www.u-cursos.cl/usuario/0e81e8de7142238176399e927d26fe27/mi_blog/r/Apuntes_Resistencia_Materiales_5.pdf</w:t>
              </w:r>
            </w:hyperlink>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49B280E6"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1.</w:t>
            </w:r>
          </w:p>
          <w:p w14:paraId="6007C28E"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2.</w:t>
            </w:r>
          </w:p>
          <w:p w14:paraId="24BFBAF9"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3</w:t>
            </w:r>
          </w:p>
        </w:tc>
      </w:tr>
      <w:tr w:rsidR="00241D69" w:rsidRPr="00D26857" w14:paraId="70A3AEB2" w14:textId="77777777" w:rsidTr="00E756B3">
        <w:tc>
          <w:tcPr>
            <w:tcW w:w="720" w:type="pct"/>
            <w:tcBorders>
              <w:top w:val="single" w:sz="4" w:space="0" w:color="000000"/>
              <w:left w:val="single" w:sz="4" w:space="0" w:color="000000"/>
              <w:bottom w:val="single" w:sz="4" w:space="0" w:color="000000"/>
              <w:right w:val="single" w:sz="4" w:space="0" w:color="000000"/>
            </w:tcBorders>
            <w:hideMark/>
          </w:tcPr>
          <w:p w14:paraId="1724326E" w14:textId="77777777" w:rsidR="00241D69" w:rsidRPr="00D26857" w:rsidRDefault="00241D69">
            <w:pPr>
              <w:rPr>
                <w:rFonts w:cs="Times New Roman"/>
                <w:sz w:val="20"/>
                <w:szCs w:val="20"/>
              </w:rPr>
            </w:pPr>
            <w:r w:rsidRPr="00D26857">
              <w:rPr>
                <w:rFonts w:cs="Times New Roman"/>
                <w:sz w:val="20"/>
                <w:szCs w:val="20"/>
              </w:rPr>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62AF5218" w14:textId="77777777" w:rsidR="00241D69" w:rsidRPr="00D26857" w:rsidRDefault="00241D69">
            <w:pPr>
              <w:rPr>
                <w:rFonts w:cs="Times New Roman"/>
                <w:sz w:val="20"/>
                <w:szCs w:val="20"/>
              </w:rPr>
            </w:pPr>
            <w:r w:rsidRPr="00D26857">
              <w:rPr>
                <w:rFonts w:cs="Times New Roman"/>
                <w:sz w:val="20"/>
                <w:szCs w:val="20"/>
              </w:rPr>
              <w:t xml:space="preserve">Introducción a la resistencia de materiales. Universidad autónoma san francisco. Texto universitario. Christian Coa Valeriano. </w:t>
            </w:r>
          </w:p>
        </w:tc>
        <w:tc>
          <w:tcPr>
            <w:tcW w:w="2185" w:type="pct"/>
            <w:tcBorders>
              <w:top w:val="single" w:sz="4" w:space="0" w:color="000000"/>
              <w:left w:val="single" w:sz="4" w:space="0" w:color="000000"/>
              <w:bottom w:val="single" w:sz="4" w:space="0" w:color="000000"/>
              <w:right w:val="single" w:sz="4" w:space="0" w:color="000000"/>
            </w:tcBorders>
            <w:hideMark/>
          </w:tcPr>
          <w:p w14:paraId="7AED3C08" w14:textId="77777777" w:rsidR="00241D69" w:rsidRPr="00D26857" w:rsidRDefault="009E22A3">
            <w:pPr>
              <w:rPr>
                <w:rFonts w:cs="Times New Roman"/>
                <w:sz w:val="20"/>
                <w:szCs w:val="20"/>
              </w:rPr>
            </w:pPr>
            <w:hyperlink r:id="rId27" w:history="1">
              <w:r w:rsidR="00241D69" w:rsidRPr="00D26857">
                <w:rPr>
                  <w:rStyle w:val="Hipervnculo"/>
                  <w:sz w:val="20"/>
                  <w:szCs w:val="20"/>
                </w:rPr>
                <w:t>http://repositorio.uasf.edu.pe/bitstream/UASF/122/1/TU%20IRM-CCV.pdf</w:t>
              </w:r>
            </w:hyperlink>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7A24EC86"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1.</w:t>
            </w:r>
          </w:p>
          <w:p w14:paraId="7592C6FD"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2.</w:t>
            </w:r>
          </w:p>
          <w:p w14:paraId="1AE8D0EC" w14:textId="77777777" w:rsidR="00241D69" w:rsidRPr="00D26857" w:rsidRDefault="00B46DC2">
            <w:pPr>
              <w:rPr>
                <w:rFonts w:cs="Times New Roman"/>
                <w:sz w:val="20"/>
                <w:szCs w:val="20"/>
              </w:rPr>
            </w:pPr>
            <w:r w:rsidRPr="00D26857">
              <w:rPr>
                <w:rFonts w:cs="Times New Roman"/>
                <w:sz w:val="20"/>
                <w:szCs w:val="20"/>
              </w:rPr>
              <w:t>G</w:t>
            </w:r>
            <w:r w:rsidR="00241D69" w:rsidRPr="00D26857">
              <w:rPr>
                <w:rFonts w:cs="Times New Roman"/>
                <w:sz w:val="20"/>
                <w:szCs w:val="20"/>
              </w:rPr>
              <w:t>3</w:t>
            </w:r>
          </w:p>
        </w:tc>
      </w:tr>
      <w:tr w:rsidR="00241D69" w:rsidRPr="00D26857" w14:paraId="3586CD37" w14:textId="77777777" w:rsidTr="00E756B3">
        <w:tc>
          <w:tcPr>
            <w:tcW w:w="720" w:type="pct"/>
            <w:tcBorders>
              <w:top w:val="single" w:sz="4" w:space="0" w:color="000000"/>
              <w:left w:val="single" w:sz="4" w:space="0" w:color="000000"/>
              <w:bottom w:val="single" w:sz="4" w:space="0" w:color="000000"/>
              <w:right w:val="single" w:sz="4" w:space="0" w:color="000000"/>
            </w:tcBorders>
            <w:hideMark/>
          </w:tcPr>
          <w:p w14:paraId="5271CF02" w14:textId="77777777" w:rsidR="00241D69" w:rsidRPr="00D26857" w:rsidRDefault="00241D69">
            <w:pPr>
              <w:rPr>
                <w:rFonts w:cs="Times New Roman"/>
                <w:sz w:val="20"/>
                <w:szCs w:val="20"/>
              </w:rPr>
            </w:pPr>
            <w:r w:rsidRPr="00D26857">
              <w:rPr>
                <w:rFonts w:cs="Times New Roman"/>
                <w:sz w:val="20"/>
                <w:szCs w:val="20"/>
              </w:rPr>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731F72BD" w14:textId="77777777" w:rsidR="00241D69" w:rsidRPr="00D26857" w:rsidRDefault="00241D69">
            <w:pPr>
              <w:rPr>
                <w:rFonts w:cs="Times New Roman"/>
                <w:sz w:val="20"/>
                <w:szCs w:val="20"/>
              </w:rPr>
            </w:pPr>
            <w:r w:rsidRPr="00D26857">
              <w:rPr>
                <w:rFonts w:cs="Times New Roman"/>
                <w:sz w:val="20"/>
                <w:szCs w:val="20"/>
              </w:rPr>
              <w:t>Mecánica del medio continúo en la ingeniería, teoría y problemas resueltos. Xavier Ayneto Gubert y Miquel Ferrer Ballester. Universidad Politécnica de Catalunya. 2012</w:t>
            </w:r>
          </w:p>
        </w:tc>
        <w:bookmarkStart w:id="35" w:name="_Hlk19756564"/>
        <w:tc>
          <w:tcPr>
            <w:tcW w:w="2185" w:type="pct"/>
            <w:tcBorders>
              <w:top w:val="single" w:sz="4" w:space="0" w:color="000000"/>
              <w:left w:val="single" w:sz="4" w:space="0" w:color="000000"/>
              <w:bottom w:val="single" w:sz="4" w:space="0" w:color="000000"/>
              <w:right w:val="single" w:sz="4" w:space="0" w:color="000000"/>
            </w:tcBorders>
            <w:hideMark/>
          </w:tcPr>
          <w:p w14:paraId="1881B5E6" w14:textId="77777777" w:rsidR="00241D69" w:rsidRPr="00D26857" w:rsidRDefault="00F349D5">
            <w:pPr>
              <w:rPr>
                <w:rFonts w:cs="Times New Roman"/>
                <w:sz w:val="20"/>
                <w:szCs w:val="20"/>
              </w:rPr>
            </w:pPr>
            <w:r w:rsidRPr="00D26857">
              <w:fldChar w:fldCharType="begin"/>
            </w:r>
            <w:r w:rsidRPr="00D26857">
              <w:instrText xml:space="preserve"> HYPERLINK "https://books.google.com.co/books?id=tQBqBQAAQBAJ&amp;lpg=PA5&amp;ots=h27Ie-D78W&amp;dq=%22MECANICA%20DE%20SOLIDOS%20DEFORMABLES%22&amp;lr&amp;hl=es&amp;pg=PA4" \l "v=onepage&amp;q&amp;f=false" </w:instrText>
            </w:r>
            <w:r w:rsidRPr="00D26857">
              <w:fldChar w:fldCharType="separate"/>
            </w:r>
            <w:r w:rsidR="00241D69" w:rsidRPr="00D26857">
              <w:rPr>
                <w:rStyle w:val="Hipervnculo"/>
                <w:sz w:val="20"/>
                <w:szCs w:val="20"/>
              </w:rPr>
              <w:t>https://books.google.com.co/books?id=tQBqBQAAQBAJ&amp;lpg=PA5&amp;ots=h27Ie-D78W&amp;dq=%22MECANICA%20DE%20SOLIDOS%20DEFORMABLES%22&amp;lr&amp;hl=es&amp;pg=PA4#v=onepage&amp;q&amp;f=false</w:t>
            </w:r>
            <w:r w:rsidRPr="00D26857">
              <w:rPr>
                <w:rStyle w:val="Hipervnculo"/>
                <w:sz w:val="20"/>
                <w:szCs w:val="20"/>
              </w:rPr>
              <w:fldChar w:fldCharType="end"/>
            </w:r>
            <w:bookmarkEnd w:id="35"/>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432BE822" w14:textId="77777777" w:rsidR="00241D69" w:rsidRPr="00D26857" w:rsidRDefault="00241D69">
            <w:pPr>
              <w:rPr>
                <w:rFonts w:cs="Times New Roman"/>
                <w:sz w:val="20"/>
                <w:szCs w:val="20"/>
              </w:rPr>
            </w:pPr>
            <w:r w:rsidRPr="00D26857">
              <w:rPr>
                <w:rFonts w:cs="Times New Roman"/>
                <w:sz w:val="20"/>
                <w:szCs w:val="20"/>
              </w:rPr>
              <w:t>G1.</w:t>
            </w:r>
          </w:p>
          <w:p w14:paraId="0675474F" w14:textId="77777777" w:rsidR="00241D69" w:rsidRPr="00D26857" w:rsidRDefault="00241D69">
            <w:pPr>
              <w:rPr>
                <w:rFonts w:cs="Times New Roman"/>
                <w:sz w:val="20"/>
                <w:szCs w:val="20"/>
              </w:rPr>
            </w:pPr>
            <w:r w:rsidRPr="00D26857">
              <w:rPr>
                <w:rFonts w:cs="Times New Roman"/>
                <w:sz w:val="20"/>
                <w:szCs w:val="20"/>
              </w:rPr>
              <w:t>G2.</w:t>
            </w:r>
          </w:p>
          <w:p w14:paraId="5C3D44D7" w14:textId="77777777" w:rsidR="00241D69" w:rsidRPr="00D26857" w:rsidRDefault="00241D69">
            <w:pPr>
              <w:rPr>
                <w:rFonts w:cs="Times New Roman"/>
                <w:sz w:val="20"/>
                <w:szCs w:val="20"/>
              </w:rPr>
            </w:pPr>
            <w:r w:rsidRPr="00D26857">
              <w:rPr>
                <w:rFonts w:cs="Times New Roman"/>
                <w:sz w:val="20"/>
                <w:szCs w:val="20"/>
              </w:rPr>
              <w:t>G3</w:t>
            </w:r>
          </w:p>
        </w:tc>
      </w:tr>
      <w:tr w:rsidR="00241D69" w:rsidRPr="00D26857" w14:paraId="01077DAC" w14:textId="77777777" w:rsidTr="00E756B3">
        <w:tc>
          <w:tcPr>
            <w:tcW w:w="720" w:type="pct"/>
            <w:tcBorders>
              <w:top w:val="single" w:sz="4" w:space="0" w:color="000000"/>
              <w:left w:val="single" w:sz="4" w:space="0" w:color="000000"/>
              <w:bottom w:val="single" w:sz="4" w:space="0" w:color="000000"/>
              <w:right w:val="single" w:sz="4" w:space="0" w:color="000000"/>
            </w:tcBorders>
            <w:hideMark/>
          </w:tcPr>
          <w:p w14:paraId="0F7B7A0B" w14:textId="77777777" w:rsidR="00241D69" w:rsidRPr="00D26857" w:rsidRDefault="00241D69">
            <w:pPr>
              <w:rPr>
                <w:rFonts w:cs="Times New Roman"/>
                <w:sz w:val="20"/>
                <w:szCs w:val="20"/>
              </w:rPr>
            </w:pPr>
            <w:r w:rsidRPr="00D26857">
              <w:rPr>
                <w:rFonts w:cs="Times New Roman"/>
                <w:sz w:val="20"/>
                <w:szCs w:val="20"/>
              </w:rPr>
              <w:lastRenderedPageBreak/>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0F05C147" w14:textId="77777777" w:rsidR="00241D69" w:rsidRPr="00D26857" w:rsidRDefault="00241D69">
            <w:pPr>
              <w:rPr>
                <w:rFonts w:cs="Times New Roman"/>
                <w:sz w:val="20"/>
                <w:szCs w:val="20"/>
              </w:rPr>
            </w:pPr>
            <w:r w:rsidRPr="00D26857">
              <w:rPr>
                <w:rFonts w:cs="Times New Roman"/>
                <w:sz w:val="20"/>
                <w:szCs w:val="20"/>
              </w:rPr>
              <w:t>Ruiz, J., &amp; Díaz, E. B. Resistencia de Materiales.</w:t>
            </w:r>
          </w:p>
        </w:tc>
        <w:tc>
          <w:tcPr>
            <w:tcW w:w="2185" w:type="pct"/>
            <w:tcBorders>
              <w:top w:val="single" w:sz="4" w:space="0" w:color="000000"/>
              <w:left w:val="single" w:sz="4" w:space="0" w:color="000000"/>
              <w:bottom w:val="single" w:sz="4" w:space="0" w:color="000000"/>
              <w:right w:val="single" w:sz="4" w:space="0" w:color="000000"/>
            </w:tcBorders>
            <w:hideMark/>
          </w:tcPr>
          <w:p w14:paraId="6AD48CFE" w14:textId="77777777" w:rsidR="00241D69" w:rsidRPr="00D26857" w:rsidRDefault="009E22A3">
            <w:pPr>
              <w:rPr>
                <w:rFonts w:cs="Times New Roman"/>
                <w:sz w:val="20"/>
                <w:szCs w:val="20"/>
              </w:rPr>
            </w:pPr>
            <w:hyperlink r:id="rId28" w:history="1">
              <w:r w:rsidR="00241D69" w:rsidRPr="00D26857">
                <w:rPr>
                  <w:rStyle w:val="Hipervnculo"/>
                  <w:sz w:val="20"/>
                  <w:szCs w:val="20"/>
                </w:rPr>
                <w:t>https://www.researchgate.net/profile/Miguel_Cervera/publication/309763299_Resistencia_de_Materiales/links/5898adaaaca2721f0daf3695/Resistencia-de-Materiales.pdf</w:t>
              </w:r>
            </w:hyperlink>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7731E20F" w14:textId="77777777" w:rsidR="00241D69" w:rsidRPr="00D26857" w:rsidRDefault="00241D69">
            <w:pPr>
              <w:rPr>
                <w:rFonts w:cs="Times New Roman"/>
                <w:sz w:val="20"/>
                <w:szCs w:val="20"/>
              </w:rPr>
            </w:pPr>
            <w:r w:rsidRPr="00D26857">
              <w:rPr>
                <w:rFonts w:cs="Times New Roman"/>
                <w:sz w:val="20"/>
                <w:szCs w:val="20"/>
              </w:rPr>
              <w:t>G1.</w:t>
            </w:r>
          </w:p>
          <w:p w14:paraId="4FBA47F8" w14:textId="77777777" w:rsidR="00241D69" w:rsidRPr="00D26857" w:rsidRDefault="00241D69">
            <w:pPr>
              <w:rPr>
                <w:rFonts w:cs="Times New Roman"/>
                <w:sz w:val="20"/>
                <w:szCs w:val="20"/>
              </w:rPr>
            </w:pPr>
            <w:r w:rsidRPr="00D26857">
              <w:rPr>
                <w:rFonts w:cs="Times New Roman"/>
                <w:sz w:val="20"/>
                <w:szCs w:val="20"/>
              </w:rPr>
              <w:t>G2.</w:t>
            </w:r>
          </w:p>
          <w:p w14:paraId="3867CBF0" w14:textId="77777777" w:rsidR="00241D69" w:rsidRPr="00D26857" w:rsidRDefault="00241D69">
            <w:pPr>
              <w:rPr>
                <w:rFonts w:cs="Times New Roman"/>
                <w:sz w:val="20"/>
                <w:szCs w:val="20"/>
              </w:rPr>
            </w:pPr>
            <w:r w:rsidRPr="00D26857">
              <w:rPr>
                <w:rFonts w:cs="Times New Roman"/>
                <w:sz w:val="20"/>
                <w:szCs w:val="20"/>
              </w:rPr>
              <w:t>G3</w:t>
            </w:r>
          </w:p>
        </w:tc>
      </w:tr>
      <w:tr w:rsidR="00241D69" w:rsidRPr="00D26857" w14:paraId="4C97F410" w14:textId="77777777" w:rsidTr="00E756B3">
        <w:tc>
          <w:tcPr>
            <w:tcW w:w="720" w:type="pct"/>
            <w:tcBorders>
              <w:top w:val="single" w:sz="4" w:space="0" w:color="000000"/>
              <w:left w:val="single" w:sz="4" w:space="0" w:color="000000"/>
              <w:bottom w:val="single" w:sz="4" w:space="0" w:color="000000"/>
              <w:right w:val="single" w:sz="4" w:space="0" w:color="000000"/>
            </w:tcBorders>
            <w:hideMark/>
          </w:tcPr>
          <w:p w14:paraId="176CEDE7" w14:textId="77777777" w:rsidR="00241D69" w:rsidRPr="00D26857" w:rsidRDefault="00241D69">
            <w:pPr>
              <w:rPr>
                <w:rFonts w:cs="Times New Roman"/>
                <w:sz w:val="20"/>
                <w:szCs w:val="20"/>
              </w:rPr>
            </w:pPr>
            <w:r w:rsidRPr="00D26857">
              <w:rPr>
                <w:rFonts w:cs="Times New Roman"/>
                <w:sz w:val="20"/>
                <w:szCs w:val="20"/>
              </w:rPr>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48EF7629" w14:textId="77777777" w:rsidR="00241D69" w:rsidRPr="00D26857" w:rsidRDefault="00241D69">
            <w:pPr>
              <w:rPr>
                <w:rFonts w:cs="Times New Roman"/>
                <w:sz w:val="20"/>
                <w:szCs w:val="20"/>
              </w:rPr>
            </w:pPr>
            <w:r w:rsidRPr="00D26857">
              <w:rPr>
                <w:rFonts w:cs="Times New Roman"/>
                <w:sz w:val="20"/>
                <w:szCs w:val="20"/>
              </w:rPr>
              <w:t xml:space="preserve">Mecánica: estática y cálculo vectorial. Pedro Museros Romero. 2016. Universidad Politécnica de Valencia. </w:t>
            </w:r>
          </w:p>
        </w:tc>
        <w:bookmarkStart w:id="36" w:name="_Hlk19757142"/>
        <w:tc>
          <w:tcPr>
            <w:tcW w:w="2185" w:type="pct"/>
            <w:tcBorders>
              <w:top w:val="single" w:sz="4" w:space="0" w:color="000000"/>
              <w:left w:val="single" w:sz="4" w:space="0" w:color="000000"/>
              <w:bottom w:val="single" w:sz="4" w:space="0" w:color="000000"/>
              <w:right w:val="single" w:sz="4" w:space="0" w:color="000000"/>
            </w:tcBorders>
            <w:hideMark/>
          </w:tcPr>
          <w:p w14:paraId="2594CD90" w14:textId="77777777" w:rsidR="00241D69" w:rsidRPr="00D26857" w:rsidRDefault="00F349D5">
            <w:pPr>
              <w:rPr>
                <w:rFonts w:cs="Times New Roman"/>
                <w:sz w:val="20"/>
                <w:szCs w:val="20"/>
              </w:rPr>
            </w:pPr>
            <w:r w:rsidRPr="00D26857">
              <w:fldChar w:fldCharType="begin"/>
            </w:r>
            <w:r w:rsidRPr="00D26857">
              <w:instrText xml:space="preserve"> HYPERLINK "https://gdocu.upv.es/alfresco/service/api/node/content/workspace/SpacesStore/39443caa-115e-4859-a8cd-5db311168736/TOC_0488_08_01.pdf?guest=true" </w:instrText>
            </w:r>
            <w:r w:rsidRPr="00D26857">
              <w:fldChar w:fldCharType="separate"/>
            </w:r>
            <w:r w:rsidR="00241D69" w:rsidRPr="00D26857">
              <w:rPr>
                <w:rStyle w:val="Hipervnculo"/>
                <w:sz w:val="20"/>
                <w:szCs w:val="20"/>
              </w:rPr>
              <w:t>https://gdocu.upv.es/alfresco/service/api/node/content/workspace/SpacesStore/39443caa-115e-4859-a8cd-5db311168736/TOC_0488_08_01.pdf?guest=true</w:t>
            </w:r>
            <w:r w:rsidRPr="00D26857">
              <w:rPr>
                <w:rStyle w:val="Hipervnculo"/>
                <w:sz w:val="20"/>
                <w:szCs w:val="20"/>
              </w:rPr>
              <w:fldChar w:fldCharType="end"/>
            </w:r>
            <w:r w:rsidR="00241D69" w:rsidRPr="00D26857">
              <w:rPr>
                <w:rFonts w:cs="Times New Roman"/>
                <w:sz w:val="20"/>
                <w:szCs w:val="20"/>
              </w:rPr>
              <w:t xml:space="preserve"> </w:t>
            </w:r>
            <w:bookmarkEnd w:id="36"/>
          </w:p>
        </w:tc>
        <w:tc>
          <w:tcPr>
            <w:tcW w:w="490" w:type="pct"/>
            <w:tcBorders>
              <w:top w:val="single" w:sz="4" w:space="0" w:color="000000"/>
              <w:left w:val="single" w:sz="4" w:space="0" w:color="000000"/>
              <w:bottom w:val="single" w:sz="4" w:space="0" w:color="000000"/>
              <w:right w:val="single" w:sz="4" w:space="0" w:color="000000"/>
            </w:tcBorders>
            <w:hideMark/>
          </w:tcPr>
          <w:p w14:paraId="589ED432" w14:textId="77777777" w:rsidR="00241D69" w:rsidRPr="00D26857" w:rsidRDefault="00241D69">
            <w:pPr>
              <w:rPr>
                <w:rFonts w:cs="Times New Roman"/>
                <w:sz w:val="20"/>
                <w:szCs w:val="20"/>
              </w:rPr>
            </w:pPr>
            <w:r w:rsidRPr="00D26857">
              <w:rPr>
                <w:rFonts w:cs="Times New Roman"/>
                <w:sz w:val="20"/>
                <w:szCs w:val="20"/>
              </w:rPr>
              <w:t>G1.</w:t>
            </w:r>
          </w:p>
          <w:p w14:paraId="603F558F" w14:textId="77777777" w:rsidR="00241D69" w:rsidRPr="00D26857" w:rsidRDefault="00241D69">
            <w:pPr>
              <w:rPr>
                <w:rFonts w:cs="Times New Roman"/>
                <w:sz w:val="20"/>
                <w:szCs w:val="20"/>
              </w:rPr>
            </w:pPr>
            <w:r w:rsidRPr="00D26857">
              <w:rPr>
                <w:rFonts w:cs="Times New Roman"/>
                <w:sz w:val="20"/>
                <w:szCs w:val="20"/>
              </w:rPr>
              <w:t>G2.</w:t>
            </w:r>
          </w:p>
          <w:p w14:paraId="78C22F27" w14:textId="77777777" w:rsidR="00241D69" w:rsidRPr="00D26857" w:rsidRDefault="00241D69">
            <w:pPr>
              <w:rPr>
                <w:rFonts w:cs="Times New Roman"/>
                <w:sz w:val="20"/>
                <w:szCs w:val="20"/>
              </w:rPr>
            </w:pPr>
            <w:r w:rsidRPr="00D26857">
              <w:rPr>
                <w:rFonts w:cs="Times New Roman"/>
                <w:sz w:val="20"/>
                <w:szCs w:val="20"/>
              </w:rPr>
              <w:t>G3</w:t>
            </w:r>
          </w:p>
        </w:tc>
      </w:tr>
      <w:tr w:rsidR="00241D69" w:rsidRPr="00D26857" w14:paraId="75F9972B" w14:textId="77777777" w:rsidTr="00E756B3">
        <w:tc>
          <w:tcPr>
            <w:tcW w:w="720" w:type="pct"/>
            <w:tcBorders>
              <w:top w:val="single" w:sz="4" w:space="0" w:color="000000"/>
              <w:left w:val="single" w:sz="4" w:space="0" w:color="000000"/>
              <w:bottom w:val="single" w:sz="4" w:space="0" w:color="000000"/>
              <w:right w:val="single" w:sz="4" w:space="0" w:color="000000"/>
            </w:tcBorders>
            <w:hideMark/>
          </w:tcPr>
          <w:p w14:paraId="7C7ADE41" w14:textId="77777777" w:rsidR="00241D69" w:rsidRPr="00D26857" w:rsidRDefault="00241D69">
            <w:pPr>
              <w:rPr>
                <w:rFonts w:cs="Times New Roman"/>
                <w:sz w:val="20"/>
                <w:szCs w:val="20"/>
              </w:rPr>
            </w:pPr>
            <w:r w:rsidRPr="00D26857">
              <w:rPr>
                <w:rFonts w:cs="Times New Roman"/>
                <w:sz w:val="20"/>
                <w:szCs w:val="20"/>
              </w:rPr>
              <w:t>Libro, artículo</w:t>
            </w: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10AD58A8" w14:textId="77777777" w:rsidR="00241D69" w:rsidRPr="00D26857" w:rsidRDefault="00241D69">
            <w:pPr>
              <w:rPr>
                <w:rFonts w:cs="Times New Roman"/>
                <w:sz w:val="20"/>
                <w:szCs w:val="20"/>
              </w:rPr>
            </w:pPr>
            <w:r w:rsidRPr="00D26857">
              <w:rPr>
                <w:rFonts w:cs="Times New Roman"/>
                <w:sz w:val="20"/>
                <w:szCs w:val="20"/>
              </w:rPr>
              <w:t xml:space="preserve">Resistencia de materiales. Eduardo de Pisón, Javier Ferrero y Esteban Fraile. 2016. Editorial club universitario. </w:t>
            </w:r>
          </w:p>
        </w:tc>
        <w:tc>
          <w:tcPr>
            <w:tcW w:w="2185" w:type="pct"/>
            <w:tcBorders>
              <w:top w:val="single" w:sz="4" w:space="0" w:color="000000"/>
              <w:left w:val="single" w:sz="4" w:space="0" w:color="000000"/>
              <w:bottom w:val="single" w:sz="4" w:space="0" w:color="000000"/>
              <w:right w:val="single" w:sz="4" w:space="0" w:color="000000"/>
            </w:tcBorders>
            <w:hideMark/>
          </w:tcPr>
          <w:p w14:paraId="652ECE04" w14:textId="77777777" w:rsidR="00241D69" w:rsidRPr="00D26857" w:rsidRDefault="00F349D5">
            <w:pPr>
              <w:rPr>
                <w:rFonts w:cs="Times New Roman"/>
                <w:sz w:val="20"/>
                <w:szCs w:val="20"/>
              </w:rPr>
            </w:pPr>
            <w:hyperlink r:id="rId29" w:history="1">
              <w:r w:rsidR="00241D69" w:rsidRPr="00D26857">
                <w:rPr>
                  <w:rStyle w:val="Hipervnculo"/>
                  <w:sz w:val="20"/>
                  <w:szCs w:val="20"/>
                </w:rPr>
                <w:t>https://www.editorial-club-universitario.es/pdf/9524.pdf</w:t>
              </w:r>
            </w:hyperlink>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4FA25701" w14:textId="77777777" w:rsidR="00241D69" w:rsidRPr="00D26857" w:rsidRDefault="00241D69">
            <w:pPr>
              <w:rPr>
                <w:rFonts w:cs="Times New Roman"/>
                <w:sz w:val="20"/>
                <w:szCs w:val="20"/>
              </w:rPr>
            </w:pPr>
            <w:r w:rsidRPr="00D26857">
              <w:rPr>
                <w:rFonts w:cs="Times New Roman"/>
                <w:sz w:val="20"/>
                <w:szCs w:val="20"/>
              </w:rPr>
              <w:t>G1.</w:t>
            </w:r>
          </w:p>
          <w:p w14:paraId="21F09C41" w14:textId="77777777" w:rsidR="00241D69" w:rsidRPr="00D26857" w:rsidRDefault="00241D69">
            <w:pPr>
              <w:rPr>
                <w:rFonts w:cs="Times New Roman"/>
                <w:sz w:val="20"/>
                <w:szCs w:val="20"/>
              </w:rPr>
            </w:pPr>
            <w:r w:rsidRPr="00D26857">
              <w:rPr>
                <w:rFonts w:cs="Times New Roman"/>
                <w:sz w:val="20"/>
                <w:szCs w:val="20"/>
              </w:rPr>
              <w:t>G2.</w:t>
            </w:r>
          </w:p>
          <w:p w14:paraId="26A729C1" w14:textId="77777777" w:rsidR="00241D69" w:rsidRPr="00D26857" w:rsidRDefault="00241D69">
            <w:pPr>
              <w:rPr>
                <w:rFonts w:cs="Times New Roman"/>
                <w:sz w:val="20"/>
                <w:szCs w:val="20"/>
              </w:rPr>
            </w:pPr>
            <w:r w:rsidRPr="00D26857">
              <w:rPr>
                <w:rFonts w:cs="Times New Roman"/>
                <w:sz w:val="20"/>
                <w:szCs w:val="20"/>
              </w:rPr>
              <w:t>G3</w:t>
            </w:r>
          </w:p>
        </w:tc>
      </w:tr>
      <w:tr w:rsidR="00241D69" w:rsidRPr="00D26857" w14:paraId="0C65B396" w14:textId="77777777" w:rsidTr="00E756B3">
        <w:tc>
          <w:tcPr>
            <w:tcW w:w="720" w:type="pct"/>
            <w:tcBorders>
              <w:top w:val="single" w:sz="4" w:space="0" w:color="000000"/>
              <w:left w:val="single" w:sz="4" w:space="0" w:color="000000"/>
              <w:bottom w:val="single" w:sz="4" w:space="0" w:color="000000"/>
              <w:right w:val="single" w:sz="4" w:space="0" w:color="000000"/>
            </w:tcBorders>
          </w:tcPr>
          <w:p w14:paraId="03294675" w14:textId="77777777" w:rsidR="00241D69" w:rsidRPr="00D26857" w:rsidRDefault="00241D69">
            <w:pPr>
              <w:rPr>
                <w:rFonts w:cs="Times New Roman"/>
                <w:sz w:val="20"/>
                <w:szCs w:val="20"/>
              </w:rPr>
            </w:pPr>
            <w:r w:rsidRPr="00D26857">
              <w:rPr>
                <w:rFonts w:cs="Times New Roman"/>
                <w:sz w:val="20"/>
                <w:szCs w:val="20"/>
              </w:rPr>
              <w:t>Libro, artículo</w:t>
            </w:r>
          </w:p>
          <w:p w14:paraId="6180B777" w14:textId="77777777" w:rsidR="00241D69" w:rsidRPr="00D26857" w:rsidRDefault="00241D69">
            <w:pPr>
              <w:rPr>
                <w:rFonts w:cs="Times New Roman"/>
                <w:sz w:val="20"/>
                <w:szCs w:val="20"/>
              </w:rPr>
            </w:pPr>
          </w:p>
        </w:tc>
        <w:tc>
          <w:tcPr>
            <w:tcW w:w="1605" w:type="pct"/>
            <w:tcBorders>
              <w:top w:val="single" w:sz="4" w:space="0" w:color="000000"/>
              <w:left w:val="single" w:sz="4" w:space="0" w:color="000000"/>
              <w:bottom w:val="single" w:sz="4" w:space="0" w:color="000000"/>
              <w:right w:val="single" w:sz="4" w:space="0" w:color="000000"/>
            </w:tcBorders>
            <w:vAlign w:val="center"/>
            <w:hideMark/>
          </w:tcPr>
          <w:p w14:paraId="220B3C95" w14:textId="77777777" w:rsidR="00241D69" w:rsidRPr="00D26857" w:rsidRDefault="00241D69">
            <w:pPr>
              <w:rPr>
                <w:rFonts w:cs="Times New Roman"/>
                <w:sz w:val="20"/>
                <w:szCs w:val="20"/>
              </w:rPr>
            </w:pPr>
            <w:r w:rsidRPr="00D26857">
              <w:rPr>
                <w:rFonts w:cs="Times New Roman"/>
                <w:sz w:val="20"/>
                <w:szCs w:val="20"/>
              </w:rPr>
              <w:t xml:space="preserve">Mecánica de estructuras, resistencia de materiales. Miguel Cervera y Elena Blanco. Ediciones </w:t>
            </w:r>
            <w:r w:rsidR="00790B0E" w:rsidRPr="00D26857">
              <w:rPr>
                <w:rFonts w:cs="Times New Roman"/>
                <w:smallCaps/>
                <w:sz w:val="20"/>
                <w:szCs w:val="20"/>
                <w:highlight w:val="magenta"/>
              </w:rPr>
              <w:t>upc</w:t>
            </w:r>
            <w:r w:rsidRPr="00D26857">
              <w:rPr>
                <w:rFonts w:cs="Times New Roman"/>
                <w:sz w:val="20"/>
                <w:szCs w:val="20"/>
              </w:rPr>
              <w:t xml:space="preserve">. 2001. </w:t>
            </w:r>
          </w:p>
        </w:tc>
        <w:tc>
          <w:tcPr>
            <w:tcW w:w="2185" w:type="pct"/>
            <w:tcBorders>
              <w:top w:val="single" w:sz="4" w:space="0" w:color="000000"/>
              <w:left w:val="single" w:sz="4" w:space="0" w:color="000000"/>
              <w:bottom w:val="single" w:sz="4" w:space="0" w:color="000000"/>
              <w:right w:val="single" w:sz="4" w:space="0" w:color="000000"/>
            </w:tcBorders>
            <w:hideMark/>
          </w:tcPr>
          <w:p w14:paraId="241FDD46" w14:textId="255B5CF0" w:rsidR="00241D69" w:rsidRPr="00D26857" w:rsidRDefault="004F0FD8">
            <w:pPr>
              <w:rPr>
                <w:rFonts w:cs="Times New Roman"/>
                <w:sz w:val="20"/>
                <w:szCs w:val="20"/>
              </w:rPr>
            </w:pPr>
            <w:hyperlink r:id="rId30" w:history="1">
              <w:r w:rsidRPr="004F0FD8">
                <w:rPr>
                  <w:rStyle w:val="Hipervnculo"/>
                  <w:sz w:val="20"/>
                  <w:szCs w:val="20"/>
                </w:rPr>
                <w:t>http://cervera.rmee.upc.edu/libros/Mec%C3%A1nica_de_estructuras_I_Resistencia_de_Materiales.pdf</w:t>
              </w:r>
            </w:hyperlink>
            <w:r w:rsidR="00241D69" w:rsidRPr="00D26857">
              <w:rPr>
                <w:rFonts w:cs="Times New Roman"/>
                <w:sz w:val="20"/>
                <w:szCs w:val="20"/>
              </w:rPr>
              <w:t xml:space="preserve"> </w:t>
            </w:r>
          </w:p>
        </w:tc>
        <w:tc>
          <w:tcPr>
            <w:tcW w:w="490" w:type="pct"/>
            <w:tcBorders>
              <w:top w:val="single" w:sz="4" w:space="0" w:color="000000"/>
              <w:left w:val="single" w:sz="4" w:space="0" w:color="000000"/>
              <w:bottom w:val="single" w:sz="4" w:space="0" w:color="000000"/>
              <w:right w:val="single" w:sz="4" w:space="0" w:color="000000"/>
            </w:tcBorders>
            <w:hideMark/>
          </w:tcPr>
          <w:p w14:paraId="7578824B" w14:textId="77777777" w:rsidR="00241D69" w:rsidRPr="00D26857" w:rsidRDefault="00241D69">
            <w:pPr>
              <w:rPr>
                <w:rFonts w:cs="Times New Roman"/>
                <w:sz w:val="20"/>
                <w:szCs w:val="20"/>
              </w:rPr>
            </w:pPr>
            <w:r w:rsidRPr="00D26857">
              <w:rPr>
                <w:rFonts w:cs="Times New Roman"/>
                <w:sz w:val="20"/>
                <w:szCs w:val="20"/>
              </w:rPr>
              <w:t>G1.</w:t>
            </w:r>
          </w:p>
          <w:p w14:paraId="2B2B7C78" w14:textId="77777777" w:rsidR="00241D69" w:rsidRPr="00D26857" w:rsidRDefault="00241D69">
            <w:pPr>
              <w:rPr>
                <w:rFonts w:cs="Times New Roman"/>
                <w:sz w:val="20"/>
                <w:szCs w:val="20"/>
              </w:rPr>
            </w:pPr>
            <w:r w:rsidRPr="00D26857">
              <w:rPr>
                <w:rFonts w:cs="Times New Roman"/>
                <w:sz w:val="20"/>
                <w:szCs w:val="20"/>
              </w:rPr>
              <w:t>G2.</w:t>
            </w:r>
          </w:p>
          <w:p w14:paraId="3E52DFEF" w14:textId="77777777" w:rsidR="00241D69" w:rsidRPr="00D26857" w:rsidRDefault="00241D69">
            <w:pPr>
              <w:rPr>
                <w:rFonts w:cs="Times New Roman"/>
                <w:sz w:val="20"/>
                <w:szCs w:val="20"/>
              </w:rPr>
            </w:pPr>
            <w:r w:rsidRPr="00D26857">
              <w:rPr>
                <w:rFonts w:cs="Times New Roman"/>
                <w:sz w:val="20"/>
                <w:szCs w:val="20"/>
              </w:rPr>
              <w:t>G3</w:t>
            </w:r>
          </w:p>
        </w:tc>
      </w:tr>
    </w:tbl>
    <w:p w14:paraId="2DE7BD14" w14:textId="6B5D9890" w:rsidR="00B722E8" w:rsidRPr="00D26857" w:rsidRDefault="00B722E8" w:rsidP="00B722E8">
      <w:pPr>
        <w:pStyle w:val="Fuentederecurso"/>
        <w:rPr>
          <w:lang w:eastAsia="ja-JP"/>
        </w:rPr>
      </w:pPr>
      <w:r w:rsidRPr="00D26857">
        <w:rPr>
          <w:lang w:eastAsia="ja-JP"/>
        </w:rPr>
        <w:t xml:space="preserve">Fuente: </w:t>
      </w:r>
      <w:r w:rsidR="002977F4">
        <w:rPr>
          <w:highlight w:val="yellow"/>
          <w:lang w:eastAsia="ja-JP"/>
        </w:rPr>
        <w:t xml:space="preserve">Sesiones de acompañamiento, </w:t>
      </w:r>
      <w:r w:rsidR="00074A59" w:rsidRPr="008945B2">
        <w:rPr>
          <w:highlight w:val="yellow"/>
          <w:lang w:eastAsia="ja-JP"/>
        </w:rPr>
        <w:t xml:space="preserve">fase de diseño </w:t>
      </w:r>
      <w:r w:rsidR="00074A59">
        <w:rPr>
          <w:highlight w:val="yellow"/>
          <w:lang w:eastAsia="ja-JP"/>
        </w:rPr>
        <w:t>detallado</w:t>
      </w:r>
      <w:r w:rsidR="00074A59" w:rsidRPr="008945B2">
        <w:rPr>
          <w:highlight w:val="yellow"/>
          <w:lang w:eastAsia="ja-JP"/>
        </w:rPr>
        <w:t xml:space="preserve">. </w:t>
      </w:r>
      <w:r w:rsidR="00074A59">
        <w:rPr>
          <w:highlight w:val="yellow"/>
          <w:lang w:eastAsia="ja-JP"/>
        </w:rPr>
        <w:t>Equipo</w:t>
      </w:r>
      <w:r w:rsidR="00074A59" w:rsidRPr="008945B2">
        <w:rPr>
          <w:highlight w:val="yellow"/>
          <w:lang w:eastAsia="ja-JP"/>
        </w:rPr>
        <w:t xml:space="preserve"> </w:t>
      </w:r>
      <w:r w:rsidR="0012692D">
        <w:rPr>
          <w:highlight w:val="yellow"/>
          <w:lang w:eastAsia="ja-JP"/>
        </w:rPr>
        <w:t>de rediseño del curso</w:t>
      </w:r>
      <w:r w:rsidR="00074A59">
        <w:rPr>
          <w:highlight w:val="yellow"/>
          <w:lang w:eastAsia="ja-JP"/>
        </w:rPr>
        <w:t xml:space="preserve">.  </w:t>
      </w:r>
    </w:p>
    <w:p w14:paraId="34A73A37" w14:textId="77777777" w:rsidR="00241D69" w:rsidRPr="00D26857" w:rsidRDefault="00241D69" w:rsidP="00241D69">
      <w:pPr>
        <w:rPr>
          <w:rFonts w:eastAsia="MS Mincho" w:cs="Times New Roman"/>
          <w:b/>
          <w:szCs w:val="20"/>
          <w:lang w:eastAsia="ja-JP"/>
        </w:rPr>
      </w:pPr>
    </w:p>
    <w:p w14:paraId="23812FF1" w14:textId="5A8F8FF6" w:rsidR="00241D69" w:rsidRPr="009F08BA" w:rsidRDefault="007D0355" w:rsidP="00AA54ED">
      <w:pPr>
        <w:pStyle w:val="Ttulo4"/>
        <w:rPr>
          <w:color w:val="1F3763" w:themeColor="accent1" w:themeShade="7F"/>
          <w:sz w:val="24"/>
          <w:lang w:val="es-CO"/>
        </w:rPr>
      </w:pPr>
      <w:bookmarkStart w:id="37" w:name="_Toc13425946"/>
      <w:bookmarkStart w:id="38" w:name="_Hlk4837600"/>
      <w:r w:rsidRPr="009F08BA">
        <w:rPr>
          <w:highlight w:val="yellow"/>
          <w:lang w:val="es-CO"/>
        </w:rPr>
        <w:t>[T4]</w:t>
      </w:r>
      <w:r w:rsidRPr="009F08BA">
        <w:rPr>
          <w:lang w:val="es-CO"/>
        </w:rPr>
        <w:t xml:space="preserve"> </w:t>
      </w:r>
      <w:r w:rsidR="00241D69" w:rsidRPr="009F08BA">
        <w:rPr>
          <w:lang w:val="es-CO"/>
        </w:rPr>
        <w:t>3.8 Tecnologías digitales para el aprendizaje (</w:t>
      </w:r>
      <w:r w:rsidR="00790B0E" w:rsidRPr="009F08BA">
        <w:rPr>
          <w:smallCaps/>
          <w:highlight w:val="magenta"/>
          <w:lang w:val="es-CO"/>
        </w:rPr>
        <w:t>tda</w:t>
      </w:r>
      <w:r w:rsidR="00241D69" w:rsidRPr="009F08BA">
        <w:rPr>
          <w:lang w:val="es-CO"/>
        </w:rPr>
        <w:t>) según diseño macro</w:t>
      </w:r>
      <w:bookmarkEnd w:id="37"/>
    </w:p>
    <w:p w14:paraId="0E213900" w14:textId="2A0AD04C" w:rsidR="00241D69" w:rsidRPr="009F08BA" w:rsidRDefault="007D0355" w:rsidP="00AA54ED">
      <w:pPr>
        <w:pStyle w:val="Ttulo5"/>
        <w:rPr>
          <w:color w:val="2F5496" w:themeColor="accent1" w:themeShade="BF"/>
          <w:lang w:val="es-CO"/>
        </w:rPr>
      </w:pPr>
      <w:r w:rsidRPr="009F08BA">
        <w:rPr>
          <w:highlight w:val="yellow"/>
          <w:lang w:val="es-CO"/>
        </w:rPr>
        <w:t>[T5]</w:t>
      </w:r>
      <w:r w:rsidRPr="009F08BA">
        <w:rPr>
          <w:lang w:val="es-CO"/>
        </w:rPr>
        <w:t xml:space="preserve"> </w:t>
      </w:r>
      <w:r w:rsidR="00241D69" w:rsidRPr="009F08BA">
        <w:rPr>
          <w:lang w:val="es-CO"/>
        </w:rPr>
        <w:t>3.8.1</w:t>
      </w:r>
      <w:r w:rsidRPr="009F08BA">
        <w:rPr>
          <w:lang w:val="es-CO"/>
        </w:rPr>
        <w:t xml:space="preserve"> </w:t>
      </w:r>
      <w:r w:rsidR="00241D69" w:rsidRPr="009F08BA">
        <w:rPr>
          <w:lang w:val="es-CO"/>
        </w:rPr>
        <w:t xml:space="preserve">Requerimientos de inclusión o de puesta a punto de </w:t>
      </w:r>
      <w:r w:rsidR="00790B0E" w:rsidRPr="009F08BA">
        <w:rPr>
          <w:smallCaps/>
          <w:highlight w:val="magenta"/>
          <w:lang w:val="es-CO"/>
        </w:rPr>
        <w:t>tda</w:t>
      </w:r>
      <w:r w:rsidR="00241D69" w:rsidRPr="009F08BA">
        <w:rPr>
          <w:lang w:val="es-CO"/>
        </w:rPr>
        <w:t xml:space="preserve"> para el curso:</w:t>
      </w:r>
    </w:p>
    <w:bookmarkEnd w:id="38"/>
    <w:p w14:paraId="2B946A0D" w14:textId="1D670954" w:rsidR="00241D69" w:rsidRPr="00D26857" w:rsidRDefault="00241D69" w:rsidP="009F08BA">
      <w:pPr>
        <w:rPr>
          <w:sz w:val="28"/>
          <w:szCs w:val="28"/>
        </w:rPr>
      </w:pPr>
      <w:r w:rsidRPr="00D26857">
        <w:t xml:space="preserve">Los participantes deberán tener acceso al aula virtual del curso desde cualquier ubicación con la que se cuente con acceso a internet. Así mismo, se debe asegurar usabilidad de </w:t>
      </w:r>
      <w:r w:rsidR="001B7FEA" w:rsidRPr="00D26857">
        <w:t xml:space="preserve">esta </w:t>
      </w:r>
      <w:r w:rsidRPr="00D26857">
        <w:t xml:space="preserve">desde cualquier navegador y sistema operativo. </w:t>
      </w:r>
      <w:r w:rsidR="001C1D6E">
        <w:t xml:space="preserve">Se </w:t>
      </w:r>
      <w:r w:rsidRPr="00D26857">
        <w:t>espera asegurar el acceso desde dispositivos móviles sin problemas, aun con ancho de banda de poca capacidad.</w:t>
      </w:r>
      <w:r w:rsidR="00D71BAF" w:rsidRPr="00D26857">
        <w:t xml:space="preserve"> </w:t>
      </w:r>
    </w:p>
    <w:p w14:paraId="7F49565D" w14:textId="01ADDA32" w:rsidR="00241D69" w:rsidRPr="009F08BA" w:rsidRDefault="004B17A1" w:rsidP="00AA54ED">
      <w:pPr>
        <w:pStyle w:val="Ttulo5"/>
        <w:rPr>
          <w:lang w:val="es-CO"/>
        </w:rPr>
      </w:pPr>
      <w:bookmarkStart w:id="39" w:name="_Hlk4837614"/>
      <w:r w:rsidRPr="009F08BA">
        <w:rPr>
          <w:highlight w:val="yellow"/>
          <w:lang w:val="es-CO"/>
        </w:rPr>
        <w:t>[T5]</w:t>
      </w:r>
      <w:r w:rsidRPr="009F08BA">
        <w:rPr>
          <w:lang w:val="es-CO"/>
        </w:rPr>
        <w:t xml:space="preserve"> </w:t>
      </w:r>
      <w:r w:rsidR="00241D69" w:rsidRPr="009F08BA">
        <w:rPr>
          <w:lang w:val="es-CO"/>
        </w:rPr>
        <w:t>3.8.2</w:t>
      </w:r>
      <w:r w:rsidR="00AA54ED" w:rsidRPr="009F08BA">
        <w:rPr>
          <w:lang w:val="es-CO"/>
        </w:rPr>
        <w:t xml:space="preserve"> </w:t>
      </w:r>
      <w:r w:rsidR="00241D69" w:rsidRPr="009F08BA">
        <w:rPr>
          <w:lang w:val="es-CO"/>
        </w:rPr>
        <w:t xml:space="preserve">Requerimientos tecnológicos a partir del diseño macro </w:t>
      </w:r>
    </w:p>
    <w:bookmarkEnd w:id="39"/>
    <w:p w14:paraId="7C5976A2" w14:textId="5AD931D8" w:rsidR="00241D69" w:rsidRPr="00D26857" w:rsidRDefault="00241D69" w:rsidP="00241D69">
      <w:pPr>
        <w:rPr>
          <w:sz w:val="28"/>
          <w:szCs w:val="28"/>
        </w:rPr>
      </w:pPr>
      <w:r w:rsidRPr="00D26857">
        <w:t xml:space="preserve">Dada la modalidad presencial con apoyo de </w:t>
      </w:r>
      <w:r w:rsidR="00790B0E" w:rsidRPr="00D26857">
        <w:rPr>
          <w:smallCaps/>
          <w:highlight w:val="magenta"/>
        </w:rPr>
        <w:t>tic</w:t>
      </w:r>
      <w:r w:rsidRPr="00D26857">
        <w:t xml:space="preserve"> del curso, es necesario: </w:t>
      </w:r>
    </w:p>
    <w:p w14:paraId="0F2929B4" w14:textId="30B1AD3B" w:rsidR="00241D69" w:rsidRPr="00D26857" w:rsidRDefault="001C1D6E" w:rsidP="00241D69">
      <w:pPr>
        <w:pStyle w:val="Prrafodelista"/>
        <w:numPr>
          <w:ilvl w:val="0"/>
          <w:numId w:val="25"/>
        </w:numPr>
        <w:spacing w:after="60" w:line="240" w:lineRule="auto"/>
        <w:jc w:val="left"/>
        <w:rPr>
          <w:sz w:val="28"/>
          <w:szCs w:val="28"/>
        </w:rPr>
      </w:pPr>
      <w:r>
        <w:t>s</w:t>
      </w:r>
      <w:r w:rsidRPr="00D26857">
        <w:t xml:space="preserve">olicitar </w:t>
      </w:r>
      <w:r w:rsidR="00241D69" w:rsidRPr="00D26857">
        <w:t xml:space="preserve">el aula con los códigos correspondientes del curso y permisos de administrados una vez finalizado el diseño macro, para </w:t>
      </w:r>
      <w:r>
        <w:t xml:space="preserve">montar </w:t>
      </w:r>
      <w:r w:rsidR="00241D69" w:rsidRPr="00D26857">
        <w:t>la interfaz seleccionada y de los recursos, instrucciones, actividades y otros elementos propios del diseño para asegurar el montaje y la navegación correcta del curso</w:t>
      </w:r>
      <w:r>
        <w:t>;</w:t>
      </w:r>
      <w:r w:rsidRPr="00D26857">
        <w:t xml:space="preserve"> </w:t>
      </w:r>
    </w:p>
    <w:p w14:paraId="393193D1" w14:textId="22A411B2" w:rsidR="00241D69" w:rsidRPr="00D26857" w:rsidRDefault="001C1D6E" w:rsidP="00241D69">
      <w:pPr>
        <w:pStyle w:val="Prrafodelista"/>
        <w:numPr>
          <w:ilvl w:val="0"/>
          <w:numId w:val="25"/>
        </w:numPr>
        <w:spacing w:after="60" w:line="240" w:lineRule="auto"/>
        <w:jc w:val="left"/>
        <w:rPr>
          <w:sz w:val="24"/>
          <w:szCs w:val="24"/>
        </w:rPr>
      </w:pPr>
      <w:r>
        <w:t>g</w:t>
      </w:r>
      <w:r w:rsidRPr="00D26857">
        <w:t xml:space="preserve">enerar </w:t>
      </w:r>
      <w:r w:rsidR="00241D69" w:rsidRPr="00D26857">
        <w:t>y montar una base de preguntas que puedan ser utilizadas en las diferentes actividades y enriquecidas semestre a semestre</w:t>
      </w:r>
      <w:r>
        <w:t>;</w:t>
      </w:r>
      <w:r w:rsidRPr="00D26857">
        <w:t xml:space="preserve"> </w:t>
      </w:r>
    </w:p>
    <w:p w14:paraId="3E007FF5" w14:textId="5354ABDF" w:rsidR="00241D69" w:rsidRPr="00D26857" w:rsidRDefault="001C1D6E" w:rsidP="00241D69">
      <w:pPr>
        <w:pStyle w:val="Prrafodelista"/>
        <w:numPr>
          <w:ilvl w:val="0"/>
          <w:numId w:val="25"/>
        </w:numPr>
        <w:spacing w:after="60" w:line="240" w:lineRule="auto"/>
        <w:jc w:val="left"/>
      </w:pPr>
      <w:r>
        <w:t>g</w:t>
      </w:r>
      <w:r w:rsidRPr="00D26857">
        <w:t xml:space="preserve">enerar </w:t>
      </w:r>
      <w:r w:rsidR="00241D69" w:rsidRPr="00D26857">
        <w:t xml:space="preserve">una herramienta que permita </w:t>
      </w:r>
      <w:r>
        <w:t xml:space="preserve">gestionar y administrar el </w:t>
      </w:r>
      <w:r w:rsidR="00241D69" w:rsidRPr="00D26857">
        <w:t>trabajo en equipo en sus diferentes momentos y actividades (autoevaluación, coevaluación, contratos, memorias, acuerdos, seguimiento</w:t>
      </w:r>
      <w:r>
        <w:t>, etc.</w:t>
      </w:r>
      <w:r w:rsidR="00241D69" w:rsidRPr="00D26857">
        <w:t>)</w:t>
      </w:r>
      <w:r>
        <w:t>;</w:t>
      </w:r>
      <w:r w:rsidR="00241D69" w:rsidRPr="00D26857">
        <w:t xml:space="preserve"> </w:t>
      </w:r>
    </w:p>
    <w:p w14:paraId="3439BB56" w14:textId="5C748363" w:rsidR="00241D69" w:rsidRPr="00D26857" w:rsidRDefault="001C1D6E" w:rsidP="00241D69">
      <w:pPr>
        <w:pStyle w:val="Prrafodelista"/>
        <w:numPr>
          <w:ilvl w:val="0"/>
          <w:numId w:val="25"/>
        </w:numPr>
        <w:spacing w:after="60" w:line="240" w:lineRule="auto"/>
        <w:jc w:val="left"/>
        <w:rPr>
          <w:sz w:val="28"/>
          <w:szCs w:val="28"/>
        </w:rPr>
      </w:pPr>
      <w:r>
        <w:t>t</w:t>
      </w:r>
      <w:r w:rsidRPr="00D26857">
        <w:t xml:space="preserve">ener </w:t>
      </w:r>
      <w:r w:rsidR="00241D69" w:rsidRPr="00D26857">
        <w:t>un protocolo de clonación del aula, para poder realizarlo semestre a semestre y asegurar que los profesores cuenten con duplicados de las aulas y no deban iniciar el trabajo desde cero</w:t>
      </w:r>
      <w:r>
        <w:t>;</w:t>
      </w:r>
      <w:r w:rsidRPr="00D26857">
        <w:t xml:space="preserve"> </w:t>
      </w:r>
    </w:p>
    <w:p w14:paraId="25D4AA36" w14:textId="352C6954" w:rsidR="00241D69" w:rsidRPr="00D26857" w:rsidRDefault="001C1D6E" w:rsidP="00241D69">
      <w:pPr>
        <w:pStyle w:val="Prrafodelista"/>
        <w:numPr>
          <w:ilvl w:val="0"/>
          <w:numId w:val="25"/>
        </w:numPr>
        <w:spacing w:after="60" w:line="240" w:lineRule="auto"/>
        <w:jc w:val="left"/>
        <w:rPr>
          <w:sz w:val="28"/>
          <w:szCs w:val="28"/>
        </w:rPr>
      </w:pPr>
      <w:r>
        <w:lastRenderedPageBreak/>
        <w:t>t</w:t>
      </w:r>
      <w:r w:rsidRPr="00D26857">
        <w:t xml:space="preserve">ener </w:t>
      </w:r>
      <w:r w:rsidR="00241D69" w:rsidRPr="00D26857">
        <w:t xml:space="preserve">manuales de la plataforma que indiquen al docente </w:t>
      </w:r>
      <w:r w:rsidRPr="00D26857">
        <w:t>c</w:t>
      </w:r>
      <w:r>
        <w:t>ó</w:t>
      </w:r>
      <w:r w:rsidRPr="00D26857">
        <w:t xml:space="preserve">mo </w:t>
      </w:r>
      <w:r w:rsidR="00241D69" w:rsidRPr="00D26857">
        <w:t>actualizar las fechas, documentos, configuración de pruebas, retos y centro de calificaciones</w:t>
      </w:r>
      <w:r>
        <w:t>;</w:t>
      </w:r>
      <w:r w:rsidRPr="00D26857">
        <w:t xml:space="preserve"> </w:t>
      </w:r>
    </w:p>
    <w:p w14:paraId="6A929688" w14:textId="17565886" w:rsidR="00241D69" w:rsidRPr="00D26857" w:rsidRDefault="001C1D6E" w:rsidP="00241D69">
      <w:pPr>
        <w:pStyle w:val="Prrafodelista"/>
        <w:numPr>
          <w:ilvl w:val="0"/>
          <w:numId w:val="25"/>
        </w:numPr>
        <w:spacing w:after="60" w:line="240" w:lineRule="auto"/>
        <w:jc w:val="left"/>
        <w:rPr>
          <w:sz w:val="28"/>
          <w:szCs w:val="28"/>
        </w:rPr>
      </w:pPr>
      <w:r>
        <w:t xml:space="preserve">y crear </w:t>
      </w:r>
      <w:r w:rsidR="00241D69" w:rsidRPr="00D26857">
        <w:t>una cuenta para el curso</w:t>
      </w:r>
      <w:r>
        <w:t xml:space="preserve"> en alguna plataforma para compartir videos</w:t>
      </w:r>
      <w:r w:rsidR="00241D69" w:rsidRPr="00D26857">
        <w:t xml:space="preserve">, con el fin de tener un espacio de almacenamiento y publicación de los recursos audiovisuales que se produzcan. </w:t>
      </w:r>
    </w:p>
    <w:p w14:paraId="5D4AE2F8" w14:textId="1433B1C2" w:rsidR="00F276E0" w:rsidRPr="00D26857" w:rsidRDefault="00F276E0" w:rsidP="00F276E0">
      <w:pPr>
        <w:pStyle w:val="Ttulo2"/>
      </w:pPr>
      <w:r w:rsidRPr="00D26857">
        <w:rPr>
          <w:highlight w:val="yellow"/>
        </w:rPr>
        <w:t>[T2]</w:t>
      </w:r>
      <w:r w:rsidRPr="00D26857">
        <w:t xml:space="preserve"> Referencias</w:t>
      </w:r>
      <w:bookmarkStart w:id="40" w:name="_GoBack"/>
      <w:bookmarkEnd w:id="40"/>
      <w:commentRangeStart w:id="41"/>
      <w:commentRangeEnd w:id="41"/>
    </w:p>
    <w:p w14:paraId="27B25F6F" w14:textId="41B1A40D" w:rsidR="00F276E0" w:rsidRPr="00D26857" w:rsidRDefault="00F276E0" w:rsidP="00F276E0">
      <w:pPr>
        <w:ind w:left="709" w:hanging="709"/>
        <w:rPr>
          <w:szCs w:val="28"/>
        </w:rPr>
      </w:pPr>
      <w:r w:rsidRPr="00D26857">
        <w:rPr>
          <w:szCs w:val="28"/>
        </w:rPr>
        <w:t xml:space="preserve">Universidad de los Andes. (2012, septiembre 5). Acreditación </w:t>
      </w:r>
      <w:r w:rsidRPr="00D26857">
        <w:rPr>
          <w:smallCaps/>
          <w:szCs w:val="28"/>
          <w:highlight w:val="magenta"/>
        </w:rPr>
        <w:t>abet</w:t>
      </w:r>
      <w:r w:rsidRPr="00D26857">
        <w:rPr>
          <w:szCs w:val="28"/>
        </w:rPr>
        <w:t xml:space="preserve"> para ocho programas de Ingeniería. Recuperado de https://uniandes.edu.co/noticias/ingeniera/acreditacion-abet-para-ocho-programas-pregrado-ingenieria</w:t>
      </w:r>
    </w:p>
    <w:p w14:paraId="69329585" w14:textId="0B2D948C" w:rsidR="00F276E0" w:rsidRPr="00D26857" w:rsidRDefault="00F276E0" w:rsidP="00F276E0">
      <w:pPr>
        <w:spacing w:after="60" w:line="240" w:lineRule="auto"/>
        <w:jc w:val="left"/>
        <w:rPr>
          <w:sz w:val="28"/>
          <w:szCs w:val="28"/>
        </w:rPr>
      </w:pPr>
    </w:p>
    <w:sectPr w:rsidR="00F276E0" w:rsidRPr="00D26857">
      <w:headerReference w:type="default" r:id="rId3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DF92C" w16cid:durableId="215D59D1"/>
  <w16cid:commentId w16cid:paraId="4A176369" w16cid:durableId="212C942C"/>
  <w16cid:commentId w16cid:paraId="0878C46C" w16cid:durableId="212CB8A0"/>
  <w16cid:commentId w16cid:paraId="5C85B003" w16cid:durableId="215D59D4"/>
  <w16cid:commentId w16cid:paraId="12A86826" w16cid:durableId="215D6027"/>
  <w16cid:commentId w16cid:paraId="4038017F" w16cid:durableId="212CC1BC"/>
  <w16cid:commentId w16cid:paraId="67F05D6D" w16cid:durableId="212CC2D6"/>
  <w16cid:commentId w16cid:paraId="14F33099" w16cid:durableId="215D59D7"/>
  <w16cid:commentId w16cid:paraId="79EFAA6B" w16cid:durableId="212D3789"/>
  <w16cid:commentId w16cid:paraId="2A0BC878" w16cid:durableId="212D7F08"/>
  <w16cid:commentId w16cid:paraId="1B0E65BC" w16cid:durableId="212D3876"/>
  <w16cid:commentId w16cid:paraId="1432A4A6" w16cid:durableId="215D617C"/>
  <w16cid:commentId w16cid:paraId="5EDA2C07" w16cid:durableId="212D3887"/>
  <w16cid:commentId w16cid:paraId="70FC0B82" w16cid:durableId="212D38E2"/>
  <w16cid:commentId w16cid:paraId="63974132" w16cid:durableId="215D61E1"/>
  <w16cid:commentId w16cid:paraId="36373730" w16cid:durableId="212D6C42"/>
  <w16cid:commentId w16cid:paraId="78CAC1E0" w16cid:durableId="212D7312"/>
  <w16cid:commentId w16cid:paraId="3A769660" w16cid:durableId="212D74C8"/>
  <w16cid:commentId w16cid:paraId="58CF1CC8" w16cid:durableId="212D76C2"/>
  <w16cid:commentId w16cid:paraId="2C4048FE" w16cid:durableId="212D7505"/>
  <w16cid:commentId w16cid:paraId="2CB97B66" w16cid:durableId="212D757B"/>
  <w16cid:commentId w16cid:paraId="301AED16" w16cid:durableId="212D7635"/>
  <w16cid:commentId w16cid:paraId="4A24998A" w16cid:durableId="212D7720"/>
  <w16cid:commentId w16cid:paraId="75A4162D" w16cid:durableId="212D77F1"/>
  <w16cid:commentId w16cid:paraId="3D091863" w16cid:durableId="212D78A8"/>
  <w16cid:commentId w16cid:paraId="24289D50" w16cid:durableId="212D78D5"/>
  <w16cid:commentId w16cid:paraId="305DB172" w16cid:durableId="215D59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8F83" w14:textId="77777777" w:rsidR="009E22A3" w:rsidRDefault="009E22A3" w:rsidP="007B00BB">
      <w:pPr>
        <w:spacing w:after="0" w:line="240" w:lineRule="auto"/>
      </w:pPr>
      <w:r>
        <w:separator/>
      </w:r>
    </w:p>
  </w:endnote>
  <w:endnote w:type="continuationSeparator" w:id="0">
    <w:p w14:paraId="3A737A86" w14:textId="77777777" w:rsidR="009E22A3" w:rsidRDefault="009E22A3" w:rsidP="007B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74515" w14:textId="77777777" w:rsidR="009E22A3" w:rsidRDefault="009E22A3" w:rsidP="007B00BB">
      <w:pPr>
        <w:spacing w:after="0" w:line="240" w:lineRule="auto"/>
      </w:pPr>
      <w:r>
        <w:separator/>
      </w:r>
    </w:p>
  </w:footnote>
  <w:footnote w:type="continuationSeparator" w:id="0">
    <w:p w14:paraId="08AC5AE3" w14:textId="77777777" w:rsidR="009E22A3" w:rsidRDefault="009E22A3" w:rsidP="007B00BB">
      <w:pPr>
        <w:spacing w:after="0" w:line="240" w:lineRule="auto"/>
      </w:pPr>
      <w:r>
        <w:continuationSeparator/>
      </w:r>
    </w:p>
  </w:footnote>
  <w:footnote w:id="1">
    <w:p w14:paraId="1C782CDF" w14:textId="5B77C06B" w:rsidR="009E22A3" w:rsidRDefault="009E22A3" w:rsidP="001B7FEA">
      <w:pPr>
        <w:pStyle w:val="Textonotapie"/>
        <w:rPr>
          <w:rFonts w:eastAsia="MS Mincho" w:cs="Times New Roman"/>
        </w:rPr>
      </w:pPr>
      <w:r>
        <w:rPr>
          <w:rStyle w:val="Refdenotaalpie"/>
        </w:rPr>
        <w:footnoteRef/>
      </w:r>
      <w:r>
        <w:t xml:space="preserve"> </w:t>
      </w:r>
      <w:r>
        <w:rPr>
          <w:lang w:eastAsia="es-CO"/>
        </w:rPr>
        <w:t>Nota: el alcance del curso solo incluye los materiales linealmente elásticos, en los cuales los componentes de esfuerzo se relacionan con los componentes de deformación unitaria a través de la ley de Hooke.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1064" w14:textId="77777777" w:rsidR="009E22A3" w:rsidRPr="00013B43" w:rsidRDefault="009E22A3" w:rsidP="00013B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428D" w14:textId="77777777" w:rsidR="009E22A3" w:rsidRDefault="009E22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66A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EEE1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880C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C43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4F4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4C8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E7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06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4AC9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8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8387D"/>
    <w:multiLevelType w:val="hybridMultilevel"/>
    <w:tmpl w:val="B9048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351CD5"/>
    <w:multiLevelType w:val="hybridMultilevel"/>
    <w:tmpl w:val="E5A6A042"/>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290A22C6"/>
    <w:multiLevelType w:val="hybridMultilevel"/>
    <w:tmpl w:val="A1525B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92C2704"/>
    <w:multiLevelType w:val="hybridMultilevel"/>
    <w:tmpl w:val="0A385AC4"/>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4" w15:restartNumberingAfterBreak="0">
    <w:nsid w:val="2A5957DB"/>
    <w:multiLevelType w:val="hybridMultilevel"/>
    <w:tmpl w:val="ADCCDDB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5" w15:restartNumberingAfterBreak="0">
    <w:nsid w:val="2B1501BF"/>
    <w:multiLevelType w:val="hybridMultilevel"/>
    <w:tmpl w:val="983A6128"/>
    <w:lvl w:ilvl="0" w:tplc="94867428">
      <w:start w:val="1"/>
      <w:numFmt w:val="decimal"/>
      <w:pStyle w:val="Grfica"/>
      <w:suff w:val="space"/>
      <w:lvlText w:val="Gráfica %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DE4197"/>
    <w:multiLevelType w:val="hybridMultilevel"/>
    <w:tmpl w:val="1C16D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337D0A"/>
    <w:multiLevelType w:val="hybridMultilevel"/>
    <w:tmpl w:val="5FA6F1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15:restartNumberingAfterBreak="0">
    <w:nsid w:val="4D835AF7"/>
    <w:multiLevelType w:val="hybridMultilevel"/>
    <w:tmpl w:val="C66E1AFE"/>
    <w:lvl w:ilvl="0" w:tplc="4552F0F6">
      <w:start w:val="1"/>
      <w:numFmt w:val="decimal"/>
      <w:pStyle w:val="Figura"/>
      <w:suff w:val="space"/>
      <w:lvlText w:val="Figura %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7846E7"/>
    <w:multiLevelType w:val="hybridMultilevel"/>
    <w:tmpl w:val="E2F80A46"/>
    <w:lvl w:ilvl="0" w:tplc="5C28D0FA">
      <w:start w:val="1"/>
      <w:numFmt w:val="bullet"/>
      <w:pStyle w:val="Prrafodelista"/>
      <w:lvlText w:val=""/>
      <w:lvlJc w:val="left"/>
      <w:pPr>
        <w:ind w:left="720" w:hanging="360"/>
      </w:pPr>
      <w:rPr>
        <w:rFonts w:ascii="Symbol" w:hAnsi="Symbol" w:hint="default"/>
      </w:rPr>
    </w:lvl>
    <w:lvl w:ilvl="1" w:tplc="6E46ECBE">
      <w:start w:val="1"/>
      <w:numFmt w:val="bullet"/>
      <w:pStyle w:val="Prrafodelista2"/>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0A2668"/>
    <w:multiLevelType w:val="hybridMultilevel"/>
    <w:tmpl w:val="43464C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629E188E"/>
    <w:multiLevelType w:val="hybridMultilevel"/>
    <w:tmpl w:val="55143A8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6C860DAD"/>
    <w:multiLevelType w:val="hybridMultilevel"/>
    <w:tmpl w:val="DF683DCA"/>
    <w:lvl w:ilvl="0" w:tplc="A834796E">
      <w:start w:val="1"/>
      <w:numFmt w:val="decimal"/>
      <w:pStyle w:val="Tabla"/>
      <w:suff w:val="space"/>
      <w:lvlText w:val="Tabla %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3D13C7"/>
    <w:multiLevelType w:val="hybridMultilevel"/>
    <w:tmpl w:val="D22C7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B856D60"/>
    <w:multiLevelType w:val="hybridMultilevel"/>
    <w:tmpl w:val="455C4260"/>
    <w:lvl w:ilvl="0" w:tplc="98FC8F10">
      <w:start w:val="1"/>
      <w:numFmt w:val="decimal"/>
      <w:pStyle w:val="Numeracin1"/>
      <w:lvlText w:val="(%1)"/>
      <w:lvlJc w:val="left"/>
      <w:pPr>
        <w:ind w:left="720" w:hanging="360"/>
      </w:pPr>
      <w:rPr>
        <w:rFonts w:hint="default"/>
        <w:i w:val="0"/>
      </w:rPr>
    </w:lvl>
    <w:lvl w:ilvl="1" w:tplc="AE7AF142">
      <w:start w:val="1"/>
      <w:numFmt w:val="lowerLetter"/>
      <w:pStyle w:val="Numeracin2"/>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F35A2E"/>
    <w:multiLevelType w:val="hybridMultilevel"/>
    <w:tmpl w:val="5852A9E2"/>
    <w:lvl w:ilvl="0" w:tplc="87DEB774">
      <w:start w:val="1"/>
      <w:numFmt w:val="decimal"/>
      <w:pStyle w:val="Esquema"/>
      <w:suff w:val="space"/>
      <w:lvlText w:val="Esquema %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5"/>
  </w:num>
  <w:num w:numId="13">
    <w:abstractNumId w:val="25"/>
  </w:num>
  <w:num w:numId="14">
    <w:abstractNumId w:val="18"/>
  </w:num>
  <w:num w:numId="15">
    <w:abstractNumId w:val="24"/>
  </w:num>
  <w:num w:numId="16">
    <w:abstractNumId w:val="19"/>
  </w:num>
  <w:num w:numId="17">
    <w:abstractNumId w:val="12"/>
  </w:num>
  <w:num w:numId="18">
    <w:abstractNumId w:val="13"/>
  </w:num>
  <w:num w:numId="19">
    <w:abstractNumId w:val="11"/>
  </w:num>
  <w:num w:numId="20">
    <w:abstractNumId w:val="17"/>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0"/>
  </w:num>
  <w:num w:numId="25">
    <w:abstractNumId w:val="14"/>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B8"/>
    <w:rsid w:val="00003001"/>
    <w:rsid w:val="000034D7"/>
    <w:rsid w:val="00013B43"/>
    <w:rsid w:val="00014683"/>
    <w:rsid w:val="0002103D"/>
    <w:rsid w:val="0004251D"/>
    <w:rsid w:val="00055CAE"/>
    <w:rsid w:val="00065094"/>
    <w:rsid w:val="000655ED"/>
    <w:rsid w:val="00074A59"/>
    <w:rsid w:val="00084761"/>
    <w:rsid w:val="000A6369"/>
    <w:rsid w:val="000B6FBF"/>
    <w:rsid w:val="000B7480"/>
    <w:rsid w:val="000D0603"/>
    <w:rsid w:val="000D49B8"/>
    <w:rsid w:val="000D7066"/>
    <w:rsid w:val="000D786A"/>
    <w:rsid w:val="000E1398"/>
    <w:rsid w:val="000E5C4B"/>
    <w:rsid w:val="000F5EEE"/>
    <w:rsid w:val="00106017"/>
    <w:rsid w:val="0011388F"/>
    <w:rsid w:val="0012123A"/>
    <w:rsid w:val="0012692D"/>
    <w:rsid w:val="0013083E"/>
    <w:rsid w:val="00140A85"/>
    <w:rsid w:val="00142E2F"/>
    <w:rsid w:val="001721CC"/>
    <w:rsid w:val="0017304E"/>
    <w:rsid w:val="001A467B"/>
    <w:rsid w:val="001B03CA"/>
    <w:rsid w:val="001B7FEA"/>
    <w:rsid w:val="001C1D6E"/>
    <w:rsid w:val="001E2E9F"/>
    <w:rsid w:val="001E5FC4"/>
    <w:rsid w:val="001E6273"/>
    <w:rsid w:val="0020149A"/>
    <w:rsid w:val="00241631"/>
    <w:rsid w:val="00241D69"/>
    <w:rsid w:val="00257F63"/>
    <w:rsid w:val="00271A07"/>
    <w:rsid w:val="002844B0"/>
    <w:rsid w:val="00291DE6"/>
    <w:rsid w:val="002939AF"/>
    <w:rsid w:val="00293D54"/>
    <w:rsid w:val="00294A10"/>
    <w:rsid w:val="00295F57"/>
    <w:rsid w:val="002977F4"/>
    <w:rsid w:val="002A566D"/>
    <w:rsid w:val="002E09EC"/>
    <w:rsid w:val="002F1E13"/>
    <w:rsid w:val="002F5DE8"/>
    <w:rsid w:val="002F6224"/>
    <w:rsid w:val="0033030C"/>
    <w:rsid w:val="003444A1"/>
    <w:rsid w:val="00382F29"/>
    <w:rsid w:val="00394D80"/>
    <w:rsid w:val="003A66DB"/>
    <w:rsid w:val="003B508B"/>
    <w:rsid w:val="003D6692"/>
    <w:rsid w:val="003E16FB"/>
    <w:rsid w:val="003F5B73"/>
    <w:rsid w:val="00405389"/>
    <w:rsid w:val="00450F4C"/>
    <w:rsid w:val="00466017"/>
    <w:rsid w:val="00470978"/>
    <w:rsid w:val="00471824"/>
    <w:rsid w:val="00493C33"/>
    <w:rsid w:val="004A598B"/>
    <w:rsid w:val="004B17A1"/>
    <w:rsid w:val="004C3FD0"/>
    <w:rsid w:val="004C6A63"/>
    <w:rsid w:val="004C7461"/>
    <w:rsid w:val="004E7925"/>
    <w:rsid w:val="004F0FD8"/>
    <w:rsid w:val="00502811"/>
    <w:rsid w:val="00513010"/>
    <w:rsid w:val="00516ACA"/>
    <w:rsid w:val="005240A2"/>
    <w:rsid w:val="0052427C"/>
    <w:rsid w:val="005472F0"/>
    <w:rsid w:val="005563A0"/>
    <w:rsid w:val="00556C08"/>
    <w:rsid w:val="00565DD7"/>
    <w:rsid w:val="00567213"/>
    <w:rsid w:val="00575240"/>
    <w:rsid w:val="005A05ED"/>
    <w:rsid w:val="005C18D8"/>
    <w:rsid w:val="005C4F07"/>
    <w:rsid w:val="005D0D48"/>
    <w:rsid w:val="005D0D65"/>
    <w:rsid w:val="005D4AD7"/>
    <w:rsid w:val="005F04A4"/>
    <w:rsid w:val="00610661"/>
    <w:rsid w:val="00613761"/>
    <w:rsid w:val="006314B5"/>
    <w:rsid w:val="00631A06"/>
    <w:rsid w:val="00632F73"/>
    <w:rsid w:val="0063337B"/>
    <w:rsid w:val="006379C2"/>
    <w:rsid w:val="00664264"/>
    <w:rsid w:val="0067678C"/>
    <w:rsid w:val="006B409D"/>
    <w:rsid w:val="006C27DA"/>
    <w:rsid w:val="006D4DA3"/>
    <w:rsid w:val="00707EC4"/>
    <w:rsid w:val="007262FC"/>
    <w:rsid w:val="007346D1"/>
    <w:rsid w:val="00734B89"/>
    <w:rsid w:val="0075706B"/>
    <w:rsid w:val="0076525E"/>
    <w:rsid w:val="00775840"/>
    <w:rsid w:val="00781205"/>
    <w:rsid w:val="00786EC3"/>
    <w:rsid w:val="00787FDD"/>
    <w:rsid w:val="00790B0E"/>
    <w:rsid w:val="007A5353"/>
    <w:rsid w:val="007A55BB"/>
    <w:rsid w:val="007B00BB"/>
    <w:rsid w:val="007C0271"/>
    <w:rsid w:val="007D0355"/>
    <w:rsid w:val="007D3FC8"/>
    <w:rsid w:val="00810F4E"/>
    <w:rsid w:val="00814540"/>
    <w:rsid w:val="00815542"/>
    <w:rsid w:val="00817F9C"/>
    <w:rsid w:val="00833D0D"/>
    <w:rsid w:val="00854938"/>
    <w:rsid w:val="00874F59"/>
    <w:rsid w:val="00884374"/>
    <w:rsid w:val="00887788"/>
    <w:rsid w:val="00894E2B"/>
    <w:rsid w:val="008A45D7"/>
    <w:rsid w:val="008A49D9"/>
    <w:rsid w:val="008C00D6"/>
    <w:rsid w:val="008D3DFF"/>
    <w:rsid w:val="008F5995"/>
    <w:rsid w:val="008F70D3"/>
    <w:rsid w:val="00901736"/>
    <w:rsid w:val="00906686"/>
    <w:rsid w:val="00906FC8"/>
    <w:rsid w:val="00914429"/>
    <w:rsid w:val="009223DA"/>
    <w:rsid w:val="009223E0"/>
    <w:rsid w:val="009678DD"/>
    <w:rsid w:val="00975C20"/>
    <w:rsid w:val="0098442B"/>
    <w:rsid w:val="009B6E5D"/>
    <w:rsid w:val="009C0E3B"/>
    <w:rsid w:val="009C71D4"/>
    <w:rsid w:val="009E22A3"/>
    <w:rsid w:val="009E6893"/>
    <w:rsid w:val="009E791F"/>
    <w:rsid w:val="009F08BA"/>
    <w:rsid w:val="009F130E"/>
    <w:rsid w:val="00A01F27"/>
    <w:rsid w:val="00A06540"/>
    <w:rsid w:val="00A15466"/>
    <w:rsid w:val="00A30811"/>
    <w:rsid w:val="00A46366"/>
    <w:rsid w:val="00A52E5E"/>
    <w:rsid w:val="00A728A6"/>
    <w:rsid w:val="00A8120D"/>
    <w:rsid w:val="00A874EA"/>
    <w:rsid w:val="00A87EF6"/>
    <w:rsid w:val="00A92660"/>
    <w:rsid w:val="00A95C7C"/>
    <w:rsid w:val="00AA1267"/>
    <w:rsid w:val="00AA4882"/>
    <w:rsid w:val="00AA54ED"/>
    <w:rsid w:val="00AB0D50"/>
    <w:rsid w:val="00AB1D36"/>
    <w:rsid w:val="00AB5600"/>
    <w:rsid w:val="00AC44C7"/>
    <w:rsid w:val="00AC4ED6"/>
    <w:rsid w:val="00AE2D0C"/>
    <w:rsid w:val="00AF2348"/>
    <w:rsid w:val="00B005E7"/>
    <w:rsid w:val="00B006F7"/>
    <w:rsid w:val="00B029D5"/>
    <w:rsid w:val="00B062A7"/>
    <w:rsid w:val="00B07A90"/>
    <w:rsid w:val="00B2389E"/>
    <w:rsid w:val="00B267E9"/>
    <w:rsid w:val="00B339B6"/>
    <w:rsid w:val="00B46DC2"/>
    <w:rsid w:val="00B511D7"/>
    <w:rsid w:val="00B51F82"/>
    <w:rsid w:val="00B5467E"/>
    <w:rsid w:val="00B610AA"/>
    <w:rsid w:val="00B7129E"/>
    <w:rsid w:val="00B722E8"/>
    <w:rsid w:val="00B945C1"/>
    <w:rsid w:val="00BB30A5"/>
    <w:rsid w:val="00BB7F6D"/>
    <w:rsid w:val="00BD033C"/>
    <w:rsid w:val="00BD1538"/>
    <w:rsid w:val="00BE4E80"/>
    <w:rsid w:val="00BF1440"/>
    <w:rsid w:val="00BF3A60"/>
    <w:rsid w:val="00BF78FC"/>
    <w:rsid w:val="00C11940"/>
    <w:rsid w:val="00C120C2"/>
    <w:rsid w:val="00C27ADD"/>
    <w:rsid w:val="00C36A22"/>
    <w:rsid w:val="00C50000"/>
    <w:rsid w:val="00C80DED"/>
    <w:rsid w:val="00C916C0"/>
    <w:rsid w:val="00CB1B88"/>
    <w:rsid w:val="00CC190C"/>
    <w:rsid w:val="00CD731E"/>
    <w:rsid w:val="00CE27AF"/>
    <w:rsid w:val="00CE6E42"/>
    <w:rsid w:val="00CF4905"/>
    <w:rsid w:val="00CF4B42"/>
    <w:rsid w:val="00D07922"/>
    <w:rsid w:val="00D26857"/>
    <w:rsid w:val="00D47722"/>
    <w:rsid w:val="00D5683C"/>
    <w:rsid w:val="00D65BD8"/>
    <w:rsid w:val="00D71BAF"/>
    <w:rsid w:val="00D72ABE"/>
    <w:rsid w:val="00D86735"/>
    <w:rsid w:val="00D92A1D"/>
    <w:rsid w:val="00D97846"/>
    <w:rsid w:val="00DB2D94"/>
    <w:rsid w:val="00DB6A43"/>
    <w:rsid w:val="00DD1F32"/>
    <w:rsid w:val="00DE0DF9"/>
    <w:rsid w:val="00E00941"/>
    <w:rsid w:val="00E055A7"/>
    <w:rsid w:val="00E1361E"/>
    <w:rsid w:val="00E1761C"/>
    <w:rsid w:val="00E2105A"/>
    <w:rsid w:val="00E30095"/>
    <w:rsid w:val="00E53762"/>
    <w:rsid w:val="00E616A9"/>
    <w:rsid w:val="00E626BD"/>
    <w:rsid w:val="00E62BC1"/>
    <w:rsid w:val="00E756B3"/>
    <w:rsid w:val="00E87DB0"/>
    <w:rsid w:val="00EB132B"/>
    <w:rsid w:val="00EC7947"/>
    <w:rsid w:val="00ED2011"/>
    <w:rsid w:val="00ED4BAF"/>
    <w:rsid w:val="00EE179B"/>
    <w:rsid w:val="00F03FF0"/>
    <w:rsid w:val="00F041F8"/>
    <w:rsid w:val="00F048CC"/>
    <w:rsid w:val="00F101B6"/>
    <w:rsid w:val="00F240ED"/>
    <w:rsid w:val="00F276E0"/>
    <w:rsid w:val="00F349D5"/>
    <w:rsid w:val="00F56619"/>
    <w:rsid w:val="00F67520"/>
    <w:rsid w:val="00F71923"/>
    <w:rsid w:val="00F82CAF"/>
    <w:rsid w:val="00F95B4F"/>
    <w:rsid w:val="00FA3813"/>
    <w:rsid w:val="00FC6B1D"/>
    <w:rsid w:val="00FE7BD0"/>
    <w:rsid w:val="00FE7E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E94C"/>
  <w15:chartTrackingRefBased/>
  <w15:docId w15:val="{F2810845-E756-4EE9-964D-1D29611A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CC"/>
    <w:pPr>
      <w:spacing w:after="120" w:line="276" w:lineRule="auto"/>
      <w:jc w:val="both"/>
    </w:pPr>
    <w:rPr>
      <w:rFonts w:ascii="Times New Roman" w:hAnsi="Times New Roman"/>
    </w:rPr>
  </w:style>
  <w:style w:type="paragraph" w:styleId="Ttulo1">
    <w:name w:val="heading 1"/>
    <w:basedOn w:val="Normal"/>
    <w:next w:val="Normal"/>
    <w:link w:val="Ttulo1Car"/>
    <w:uiPriority w:val="9"/>
    <w:qFormat/>
    <w:rsid w:val="0020149A"/>
    <w:pPr>
      <w:keepNext/>
      <w:keepLines/>
      <w:jc w:val="center"/>
      <w:outlineLvl w:val="0"/>
    </w:pPr>
    <w:rPr>
      <w:rFonts w:eastAsiaTheme="majorEastAsia" w:cstheme="majorBidi"/>
      <w:b/>
      <w:sz w:val="24"/>
      <w:szCs w:val="32"/>
    </w:rPr>
  </w:style>
  <w:style w:type="paragraph" w:styleId="Ttulo2">
    <w:name w:val="heading 2"/>
    <w:basedOn w:val="Normal"/>
    <w:next w:val="Normal"/>
    <w:link w:val="Ttulo2Car"/>
    <w:unhideWhenUsed/>
    <w:qFormat/>
    <w:rsid w:val="005240A2"/>
    <w:pPr>
      <w:keepNext/>
      <w:keepLines/>
      <w:jc w:val="left"/>
      <w:outlineLvl w:val="1"/>
    </w:pPr>
    <w:rPr>
      <w:rFonts w:eastAsiaTheme="majorEastAsia" w:cstheme="majorBidi"/>
      <w:b/>
      <w:sz w:val="24"/>
      <w:szCs w:val="26"/>
    </w:rPr>
  </w:style>
  <w:style w:type="paragraph" w:styleId="Ttulo3">
    <w:name w:val="heading 3"/>
    <w:basedOn w:val="Normal"/>
    <w:next w:val="Normal"/>
    <w:link w:val="Ttulo3Car"/>
    <w:unhideWhenUsed/>
    <w:qFormat/>
    <w:rsid w:val="00C916C0"/>
    <w:pPr>
      <w:keepNext/>
      <w:keepLines/>
      <w:jc w:val="left"/>
      <w:outlineLvl w:val="2"/>
    </w:pPr>
    <w:rPr>
      <w:rFonts w:eastAsiaTheme="majorEastAsia" w:cstheme="majorBidi"/>
      <w:b/>
      <w:szCs w:val="24"/>
      <w:lang w:val="pt-PT"/>
    </w:rPr>
  </w:style>
  <w:style w:type="paragraph" w:styleId="Ttulo4">
    <w:name w:val="heading 4"/>
    <w:basedOn w:val="Normal"/>
    <w:next w:val="Normal"/>
    <w:link w:val="Ttulo4Car"/>
    <w:unhideWhenUsed/>
    <w:qFormat/>
    <w:rsid w:val="00C916C0"/>
    <w:pPr>
      <w:keepNext/>
      <w:keepLines/>
      <w:ind w:left="709"/>
      <w:jc w:val="left"/>
      <w:outlineLvl w:val="3"/>
    </w:pPr>
    <w:rPr>
      <w:rFonts w:eastAsiaTheme="majorEastAsia" w:cstheme="majorBidi"/>
      <w:b/>
      <w:iCs/>
      <w:lang w:val="pt-PT"/>
    </w:rPr>
  </w:style>
  <w:style w:type="paragraph" w:styleId="Ttulo5">
    <w:name w:val="heading 5"/>
    <w:basedOn w:val="Normal"/>
    <w:next w:val="Normal"/>
    <w:link w:val="Ttulo5Car"/>
    <w:uiPriority w:val="9"/>
    <w:unhideWhenUsed/>
    <w:qFormat/>
    <w:rsid w:val="00C916C0"/>
    <w:pPr>
      <w:ind w:left="709"/>
      <w:outlineLvl w:val="4"/>
    </w:pPr>
    <w:rPr>
      <w:b/>
      <w:i/>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C6B1D"/>
    <w:pPr>
      <w:jc w:val="center"/>
    </w:pPr>
    <w:rPr>
      <w:rFonts w:eastAsiaTheme="majorEastAsia" w:cstheme="majorBidi"/>
      <w:b/>
      <w:spacing w:val="-10"/>
      <w:kern w:val="28"/>
      <w:sz w:val="36"/>
      <w:szCs w:val="56"/>
      <w:lang w:val="pt-PT"/>
    </w:rPr>
  </w:style>
  <w:style w:type="character" w:customStyle="1" w:styleId="TtuloCar">
    <w:name w:val="Título Car"/>
    <w:basedOn w:val="Fuentedeprrafopredeter"/>
    <w:link w:val="Ttulo"/>
    <w:uiPriority w:val="10"/>
    <w:rsid w:val="00FC6B1D"/>
    <w:rPr>
      <w:rFonts w:ascii="Times New Roman" w:eastAsiaTheme="majorEastAsia" w:hAnsi="Times New Roman" w:cstheme="majorBidi"/>
      <w:b/>
      <w:spacing w:val="-10"/>
      <w:kern w:val="28"/>
      <w:sz w:val="36"/>
      <w:szCs w:val="56"/>
      <w:lang w:val="pt-PT"/>
    </w:rPr>
  </w:style>
  <w:style w:type="paragraph" w:styleId="Subttulo">
    <w:name w:val="Subtitle"/>
    <w:basedOn w:val="Normal"/>
    <w:next w:val="Normal"/>
    <w:link w:val="SubttuloCar"/>
    <w:uiPriority w:val="11"/>
    <w:qFormat/>
    <w:rsid w:val="00FC6B1D"/>
    <w:pPr>
      <w:numPr>
        <w:ilvl w:val="1"/>
      </w:numPr>
      <w:jc w:val="center"/>
    </w:pPr>
    <w:rPr>
      <w:rFonts w:eastAsiaTheme="minorEastAsia"/>
      <w:b/>
      <w:spacing w:val="15"/>
      <w:sz w:val="32"/>
      <w:szCs w:val="32"/>
      <w:lang w:val="pt-PT"/>
    </w:rPr>
  </w:style>
  <w:style w:type="character" w:customStyle="1" w:styleId="SubttuloCar">
    <w:name w:val="Subtítulo Car"/>
    <w:basedOn w:val="Fuentedeprrafopredeter"/>
    <w:link w:val="Subttulo"/>
    <w:uiPriority w:val="11"/>
    <w:rsid w:val="00FC6B1D"/>
    <w:rPr>
      <w:rFonts w:ascii="Times New Roman" w:eastAsiaTheme="minorEastAsia" w:hAnsi="Times New Roman"/>
      <w:b/>
      <w:spacing w:val="15"/>
      <w:sz w:val="32"/>
      <w:szCs w:val="32"/>
      <w:lang w:val="pt-PT"/>
    </w:rPr>
  </w:style>
  <w:style w:type="character" w:customStyle="1" w:styleId="Ttulo1Car">
    <w:name w:val="Título 1 Car"/>
    <w:basedOn w:val="Fuentedeprrafopredeter"/>
    <w:link w:val="Ttulo1"/>
    <w:uiPriority w:val="9"/>
    <w:rsid w:val="0020149A"/>
    <w:rPr>
      <w:rFonts w:ascii="Times New Roman" w:eastAsiaTheme="majorEastAsia" w:hAnsi="Times New Roman" w:cstheme="majorBidi"/>
      <w:b/>
      <w:sz w:val="24"/>
      <w:szCs w:val="32"/>
    </w:rPr>
  </w:style>
  <w:style w:type="character" w:customStyle="1" w:styleId="Ttulo2Car">
    <w:name w:val="Título 2 Car"/>
    <w:basedOn w:val="Fuentedeprrafopredeter"/>
    <w:link w:val="Ttulo2"/>
    <w:rsid w:val="005240A2"/>
    <w:rPr>
      <w:rFonts w:ascii="Times New Roman" w:eastAsiaTheme="majorEastAsia" w:hAnsi="Times New Roman" w:cstheme="majorBidi"/>
      <w:b/>
      <w:sz w:val="24"/>
      <w:szCs w:val="26"/>
    </w:rPr>
  </w:style>
  <w:style w:type="character" w:customStyle="1" w:styleId="Ttulo3Car">
    <w:name w:val="Título 3 Car"/>
    <w:basedOn w:val="Fuentedeprrafopredeter"/>
    <w:link w:val="Ttulo3"/>
    <w:rsid w:val="00C916C0"/>
    <w:rPr>
      <w:rFonts w:ascii="Times New Roman" w:eastAsiaTheme="majorEastAsia" w:hAnsi="Times New Roman" w:cstheme="majorBidi"/>
      <w:b/>
      <w:szCs w:val="24"/>
      <w:lang w:val="pt-PT"/>
    </w:rPr>
  </w:style>
  <w:style w:type="character" w:customStyle="1" w:styleId="Ttulo4Car">
    <w:name w:val="Título 4 Car"/>
    <w:basedOn w:val="Fuentedeprrafopredeter"/>
    <w:link w:val="Ttulo4"/>
    <w:rsid w:val="00C916C0"/>
    <w:rPr>
      <w:rFonts w:ascii="Times New Roman" w:eastAsiaTheme="majorEastAsia" w:hAnsi="Times New Roman" w:cstheme="majorBidi"/>
      <w:b/>
      <w:iCs/>
      <w:lang w:val="pt-PT"/>
    </w:rPr>
  </w:style>
  <w:style w:type="table" w:styleId="Tablaconcuadrcula">
    <w:name w:val="Table Grid"/>
    <w:basedOn w:val="Tablanormal"/>
    <w:uiPriority w:val="99"/>
    <w:rsid w:val="00E0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916C0"/>
    <w:rPr>
      <w:rFonts w:ascii="Times New Roman" w:hAnsi="Times New Roman"/>
      <w:b/>
      <w:i/>
      <w:lang w:val="pt-PT"/>
    </w:rPr>
  </w:style>
  <w:style w:type="paragraph" w:styleId="Cita">
    <w:name w:val="Quote"/>
    <w:basedOn w:val="Normal"/>
    <w:next w:val="Normal"/>
    <w:link w:val="CitaCar"/>
    <w:uiPriority w:val="29"/>
    <w:qFormat/>
    <w:rsid w:val="007B00BB"/>
    <w:pPr>
      <w:ind w:left="862" w:right="862"/>
    </w:pPr>
    <w:rPr>
      <w:iCs/>
      <w:sz w:val="20"/>
    </w:rPr>
  </w:style>
  <w:style w:type="character" w:customStyle="1" w:styleId="CitaCar">
    <w:name w:val="Cita Car"/>
    <w:basedOn w:val="Fuentedeprrafopredeter"/>
    <w:link w:val="Cita"/>
    <w:uiPriority w:val="29"/>
    <w:rsid w:val="007B00BB"/>
    <w:rPr>
      <w:rFonts w:ascii="Times New Roman" w:hAnsi="Times New Roman"/>
      <w:iCs/>
      <w:sz w:val="20"/>
    </w:rPr>
  </w:style>
  <w:style w:type="paragraph" w:styleId="Textonotapie">
    <w:name w:val="footnote text"/>
    <w:basedOn w:val="Normal"/>
    <w:link w:val="TextonotapieCar"/>
    <w:uiPriority w:val="99"/>
    <w:unhideWhenUsed/>
    <w:qFormat/>
    <w:rsid w:val="00FE7BD0"/>
    <w:pPr>
      <w:spacing w:after="0" w:line="240" w:lineRule="auto"/>
      <w:jc w:val="left"/>
    </w:pPr>
    <w:rPr>
      <w:sz w:val="20"/>
      <w:szCs w:val="20"/>
    </w:rPr>
  </w:style>
  <w:style w:type="character" w:customStyle="1" w:styleId="TextonotapieCar">
    <w:name w:val="Texto nota pie Car"/>
    <w:basedOn w:val="Fuentedeprrafopredeter"/>
    <w:link w:val="Textonotapie"/>
    <w:uiPriority w:val="99"/>
    <w:rsid w:val="00FE7BD0"/>
    <w:rPr>
      <w:rFonts w:ascii="Times New Roman" w:hAnsi="Times New Roman"/>
      <w:sz w:val="20"/>
      <w:szCs w:val="20"/>
    </w:rPr>
  </w:style>
  <w:style w:type="character" w:styleId="Refdenotaalpie">
    <w:name w:val="footnote reference"/>
    <w:basedOn w:val="Fuentedeprrafopredeter"/>
    <w:uiPriority w:val="99"/>
    <w:semiHidden/>
    <w:unhideWhenUsed/>
    <w:rsid w:val="007B00BB"/>
    <w:rPr>
      <w:vertAlign w:val="superscript"/>
    </w:rPr>
  </w:style>
  <w:style w:type="paragraph" w:customStyle="1" w:styleId="Textodetabla">
    <w:name w:val="Texto de tabla"/>
    <w:basedOn w:val="Normal"/>
    <w:qFormat/>
    <w:rsid w:val="00FE7BD0"/>
    <w:pPr>
      <w:spacing w:after="0" w:line="240" w:lineRule="auto"/>
      <w:jc w:val="left"/>
    </w:pPr>
    <w:rPr>
      <w:sz w:val="20"/>
      <w:lang w:val="pt-PT"/>
    </w:rPr>
  </w:style>
  <w:style w:type="paragraph" w:customStyle="1" w:styleId="Tabla">
    <w:name w:val="Tabla"/>
    <w:basedOn w:val="Normal"/>
    <w:qFormat/>
    <w:rsid w:val="00257F63"/>
    <w:pPr>
      <w:numPr>
        <w:numId w:val="11"/>
      </w:numPr>
      <w:jc w:val="center"/>
    </w:pPr>
    <w:rPr>
      <w:b/>
      <w:lang w:val="pt-PT"/>
    </w:rPr>
  </w:style>
  <w:style w:type="paragraph" w:customStyle="1" w:styleId="Grfica">
    <w:name w:val="Gráfica"/>
    <w:basedOn w:val="Normal"/>
    <w:next w:val="Normal"/>
    <w:qFormat/>
    <w:rsid w:val="005D4AD7"/>
    <w:pPr>
      <w:numPr>
        <w:numId w:val="12"/>
      </w:numPr>
      <w:jc w:val="left"/>
    </w:pPr>
    <w:rPr>
      <w:b/>
      <w:sz w:val="20"/>
      <w:lang w:val="es-ES"/>
    </w:rPr>
  </w:style>
  <w:style w:type="paragraph" w:customStyle="1" w:styleId="Esquema">
    <w:name w:val="Esquema"/>
    <w:basedOn w:val="Normal"/>
    <w:next w:val="Normal"/>
    <w:qFormat/>
    <w:rsid w:val="005D4AD7"/>
    <w:pPr>
      <w:numPr>
        <w:numId w:val="13"/>
      </w:numPr>
      <w:jc w:val="left"/>
    </w:pPr>
    <w:rPr>
      <w:b/>
      <w:sz w:val="20"/>
      <w:lang w:val="es-ES"/>
    </w:rPr>
  </w:style>
  <w:style w:type="paragraph" w:customStyle="1" w:styleId="Fuentederecurso">
    <w:name w:val="Fuente de recurso"/>
    <w:basedOn w:val="Normal"/>
    <w:next w:val="Normal"/>
    <w:qFormat/>
    <w:rsid w:val="00516ACA"/>
    <w:pPr>
      <w:jc w:val="center"/>
    </w:pPr>
    <w:rPr>
      <w:sz w:val="20"/>
    </w:rPr>
  </w:style>
  <w:style w:type="paragraph" w:customStyle="1" w:styleId="Seccin">
    <w:name w:val="Sección"/>
    <w:basedOn w:val="Normal"/>
    <w:next w:val="Normal"/>
    <w:qFormat/>
    <w:rsid w:val="00FC6B1D"/>
    <w:pPr>
      <w:jc w:val="center"/>
    </w:pPr>
    <w:rPr>
      <w:b/>
      <w:sz w:val="28"/>
      <w:lang w:val="pt-PT"/>
    </w:rPr>
  </w:style>
  <w:style w:type="paragraph" w:customStyle="1" w:styleId="Autor">
    <w:name w:val="Autor"/>
    <w:basedOn w:val="Normal"/>
    <w:next w:val="Normal"/>
    <w:qFormat/>
    <w:rsid w:val="009678DD"/>
    <w:pPr>
      <w:jc w:val="right"/>
    </w:pPr>
    <w:rPr>
      <w:lang w:val="pt-PT"/>
    </w:rPr>
  </w:style>
  <w:style w:type="paragraph" w:customStyle="1" w:styleId="Figura">
    <w:name w:val="Figura"/>
    <w:basedOn w:val="Normal"/>
    <w:next w:val="Fuentederecurso"/>
    <w:qFormat/>
    <w:rsid w:val="00894E2B"/>
    <w:pPr>
      <w:numPr>
        <w:numId w:val="14"/>
      </w:numPr>
      <w:jc w:val="center"/>
    </w:pPr>
    <w:rPr>
      <w:b/>
      <w:sz w:val="20"/>
      <w:lang w:val="es-ES"/>
    </w:rPr>
  </w:style>
  <w:style w:type="paragraph" w:customStyle="1" w:styleId="Gris">
    <w:name w:val="Gris"/>
    <w:basedOn w:val="Normal"/>
    <w:next w:val="Normal"/>
    <w:qFormat/>
    <w:rsid w:val="00B511D7"/>
    <w:rPr>
      <w:color w:val="808080" w:themeColor="background1" w:themeShade="80"/>
      <w:lang w:val="es-ES"/>
    </w:rPr>
  </w:style>
  <w:style w:type="paragraph" w:customStyle="1" w:styleId="Azul">
    <w:name w:val="Azul"/>
    <w:basedOn w:val="Normal"/>
    <w:next w:val="Normal"/>
    <w:qFormat/>
    <w:rsid w:val="00B511D7"/>
    <w:rPr>
      <w:color w:val="002060"/>
    </w:rPr>
  </w:style>
  <w:style w:type="paragraph" w:styleId="Prrafodelista">
    <w:name w:val="List Paragraph"/>
    <w:basedOn w:val="Normal"/>
    <w:uiPriority w:val="34"/>
    <w:qFormat/>
    <w:rsid w:val="008F70D3"/>
    <w:pPr>
      <w:numPr>
        <w:numId w:val="16"/>
      </w:numPr>
      <w:contextualSpacing/>
    </w:pPr>
  </w:style>
  <w:style w:type="paragraph" w:customStyle="1" w:styleId="Numeracin1">
    <w:name w:val="Numeración 1"/>
    <w:basedOn w:val="Prrafodelista"/>
    <w:qFormat/>
    <w:rsid w:val="008F70D3"/>
    <w:pPr>
      <w:numPr>
        <w:numId w:val="15"/>
      </w:numPr>
    </w:pPr>
  </w:style>
  <w:style w:type="paragraph" w:customStyle="1" w:styleId="Numeracin2">
    <w:name w:val="Numeración 2"/>
    <w:basedOn w:val="Numeracin1"/>
    <w:qFormat/>
    <w:rsid w:val="008F70D3"/>
    <w:pPr>
      <w:numPr>
        <w:ilvl w:val="1"/>
      </w:numPr>
    </w:pPr>
  </w:style>
  <w:style w:type="paragraph" w:styleId="Lista2">
    <w:name w:val="List 2"/>
    <w:basedOn w:val="Normal"/>
    <w:uiPriority w:val="99"/>
    <w:unhideWhenUsed/>
    <w:rsid w:val="008F70D3"/>
    <w:pPr>
      <w:ind w:left="566" w:hanging="283"/>
      <w:contextualSpacing/>
    </w:pPr>
  </w:style>
  <w:style w:type="paragraph" w:styleId="Lista">
    <w:name w:val="List"/>
    <w:basedOn w:val="Normal"/>
    <w:uiPriority w:val="99"/>
    <w:unhideWhenUsed/>
    <w:rsid w:val="008F70D3"/>
    <w:pPr>
      <w:ind w:left="283" w:hanging="283"/>
      <w:contextualSpacing/>
    </w:pPr>
  </w:style>
  <w:style w:type="paragraph" w:customStyle="1" w:styleId="Prrafodelista2">
    <w:name w:val="Párrafo de lista 2"/>
    <w:basedOn w:val="Prrafodelista"/>
    <w:qFormat/>
    <w:rsid w:val="008F70D3"/>
    <w:pPr>
      <w:numPr>
        <w:ilvl w:val="1"/>
      </w:numPr>
    </w:pPr>
  </w:style>
  <w:style w:type="character" w:styleId="Hipervnculo">
    <w:name w:val="Hyperlink"/>
    <w:basedOn w:val="Fuentedeprrafopredeter"/>
    <w:uiPriority w:val="99"/>
    <w:unhideWhenUsed/>
    <w:rsid w:val="00241D69"/>
    <w:rPr>
      <w:rFonts w:ascii="Times New Roman" w:hAnsi="Times New Roman" w:cs="Times New Roman" w:hint="default"/>
      <w:color w:val="0000FF"/>
      <w:u w:val="single"/>
    </w:rPr>
  </w:style>
  <w:style w:type="character" w:styleId="Hipervnculovisitado">
    <w:name w:val="FollowedHyperlink"/>
    <w:basedOn w:val="Fuentedeprrafopredeter"/>
    <w:uiPriority w:val="99"/>
    <w:semiHidden/>
    <w:unhideWhenUsed/>
    <w:rsid w:val="00241D69"/>
    <w:rPr>
      <w:color w:val="954F72" w:themeColor="followedHyperlink"/>
      <w:u w:val="single"/>
    </w:rPr>
  </w:style>
  <w:style w:type="paragraph" w:customStyle="1" w:styleId="msonormal0">
    <w:name w:val="msonormal"/>
    <w:basedOn w:val="Normal"/>
    <w:rsid w:val="00241D69"/>
    <w:pPr>
      <w:spacing w:before="100" w:beforeAutospacing="1" w:after="100" w:afterAutospacing="1" w:line="240" w:lineRule="auto"/>
      <w:jc w:val="left"/>
    </w:pPr>
    <w:rPr>
      <w:rFonts w:eastAsia="Times New Roman" w:cs="Times New Roman"/>
      <w:sz w:val="24"/>
      <w:szCs w:val="24"/>
      <w:lang w:eastAsia="es-CO"/>
    </w:rPr>
  </w:style>
  <w:style w:type="paragraph" w:styleId="TDC1">
    <w:name w:val="toc 1"/>
    <w:basedOn w:val="Normal"/>
    <w:next w:val="Normal"/>
    <w:autoRedefine/>
    <w:uiPriority w:val="39"/>
    <w:semiHidden/>
    <w:unhideWhenUsed/>
    <w:rsid w:val="00241D69"/>
    <w:pPr>
      <w:spacing w:before="120" w:line="240" w:lineRule="auto"/>
      <w:jc w:val="left"/>
    </w:pPr>
    <w:rPr>
      <w:rFonts w:asciiTheme="minorHAnsi" w:eastAsia="MS Mincho" w:hAnsiTheme="minorHAnsi" w:cs="Times New Roman"/>
      <w:b/>
      <w:bCs/>
      <w:caps/>
      <w:sz w:val="20"/>
      <w:szCs w:val="20"/>
      <w:lang w:val="en-US" w:eastAsia="ja-JP"/>
    </w:rPr>
  </w:style>
  <w:style w:type="paragraph" w:styleId="TDC2">
    <w:name w:val="toc 2"/>
    <w:basedOn w:val="Normal"/>
    <w:next w:val="Normal"/>
    <w:autoRedefine/>
    <w:uiPriority w:val="39"/>
    <w:semiHidden/>
    <w:unhideWhenUsed/>
    <w:rsid w:val="00241D69"/>
    <w:pPr>
      <w:spacing w:after="0" w:line="240" w:lineRule="auto"/>
      <w:ind w:left="240"/>
      <w:jc w:val="left"/>
    </w:pPr>
    <w:rPr>
      <w:rFonts w:asciiTheme="minorHAnsi" w:eastAsia="MS Mincho" w:hAnsiTheme="minorHAnsi" w:cs="Times New Roman"/>
      <w:smallCaps/>
      <w:sz w:val="20"/>
      <w:szCs w:val="20"/>
      <w:lang w:val="en-US" w:eastAsia="ja-JP"/>
    </w:rPr>
  </w:style>
  <w:style w:type="paragraph" w:styleId="TDC3">
    <w:name w:val="toc 3"/>
    <w:basedOn w:val="Normal"/>
    <w:next w:val="Normal"/>
    <w:autoRedefine/>
    <w:semiHidden/>
    <w:unhideWhenUsed/>
    <w:rsid w:val="00241D69"/>
    <w:pPr>
      <w:spacing w:after="0" w:line="240" w:lineRule="auto"/>
      <w:ind w:left="480"/>
      <w:jc w:val="left"/>
    </w:pPr>
    <w:rPr>
      <w:rFonts w:asciiTheme="minorHAnsi" w:eastAsia="MS Mincho" w:hAnsiTheme="minorHAnsi" w:cs="Times New Roman"/>
      <w:i/>
      <w:iCs/>
      <w:sz w:val="20"/>
      <w:szCs w:val="20"/>
      <w:lang w:val="en-US" w:eastAsia="ja-JP"/>
    </w:rPr>
  </w:style>
  <w:style w:type="paragraph" w:styleId="TDC4">
    <w:name w:val="toc 4"/>
    <w:basedOn w:val="Normal"/>
    <w:next w:val="Normal"/>
    <w:autoRedefine/>
    <w:semiHidden/>
    <w:unhideWhenUsed/>
    <w:rsid w:val="00241D69"/>
    <w:pPr>
      <w:spacing w:after="0" w:line="240" w:lineRule="auto"/>
      <w:ind w:left="720"/>
      <w:jc w:val="left"/>
    </w:pPr>
    <w:rPr>
      <w:rFonts w:asciiTheme="minorHAnsi" w:eastAsia="MS Mincho" w:hAnsiTheme="minorHAnsi" w:cs="Times New Roman"/>
      <w:sz w:val="18"/>
      <w:szCs w:val="18"/>
      <w:lang w:val="en-US" w:eastAsia="ja-JP"/>
    </w:rPr>
  </w:style>
  <w:style w:type="paragraph" w:styleId="TDC5">
    <w:name w:val="toc 5"/>
    <w:basedOn w:val="Normal"/>
    <w:next w:val="Normal"/>
    <w:autoRedefine/>
    <w:semiHidden/>
    <w:unhideWhenUsed/>
    <w:rsid w:val="00241D69"/>
    <w:pPr>
      <w:spacing w:after="0" w:line="240" w:lineRule="auto"/>
      <w:ind w:left="960"/>
      <w:jc w:val="left"/>
    </w:pPr>
    <w:rPr>
      <w:rFonts w:asciiTheme="minorHAnsi" w:eastAsia="MS Mincho" w:hAnsiTheme="minorHAnsi" w:cs="Times New Roman"/>
      <w:sz w:val="18"/>
      <w:szCs w:val="18"/>
      <w:lang w:val="en-US" w:eastAsia="ja-JP"/>
    </w:rPr>
  </w:style>
  <w:style w:type="paragraph" w:styleId="TDC6">
    <w:name w:val="toc 6"/>
    <w:basedOn w:val="Normal"/>
    <w:next w:val="Normal"/>
    <w:autoRedefine/>
    <w:semiHidden/>
    <w:unhideWhenUsed/>
    <w:rsid w:val="00241D69"/>
    <w:pPr>
      <w:spacing w:after="0" w:line="240" w:lineRule="auto"/>
      <w:ind w:left="1200"/>
      <w:jc w:val="left"/>
    </w:pPr>
    <w:rPr>
      <w:rFonts w:asciiTheme="minorHAnsi" w:eastAsia="MS Mincho" w:hAnsiTheme="minorHAnsi" w:cs="Times New Roman"/>
      <w:sz w:val="18"/>
      <w:szCs w:val="18"/>
      <w:lang w:val="en-US" w:eastAsia="ja-JP"/>
    </w:rPr>
  </w:style>
  <w:style w:type="paragraph" w:styleId="TDC7">
    <w:name w:val="toc 7"/>
    <w:basedOn w:val="Normal"/>
    <w:next w:val="Normal"/>
    <w:autoRedefine/>
    <w:semiHidden/>
    <w:unhideWhenUsed/>
    <w:rsid w:val="00241D69"/>
    <w:pPr>
      <w:spacing w:after="0" w:line="240" w:lineRule="auto"/>
      <w:ind w:left="1440"/>
      <w:jc w:val="left"/>
    </w:pPr>
    <w:rPr>
      <w:rFonts w:asciiTheme="minorHAnsi" w:eastAsia="MS Mincho" w:hAnsiTheme="minorHAnsi" w:cs="Times New Roman"/>
      <w:sz w:val="18"/>
      <w:szCs w:val="18"/>
      <w:lang w:val="en-US" w:eastAsia="ja-JP"/>
    </w:rPr>
  </w:style>
  <w:style w:type="paragraph" w:styleId="TDC8">
    <w:name w:val="toc 8"/>
    <w:basedOn w:val="Normal"/>
    <w:next w:val="Normal"/>
    <w:autoRedefine/>
    <w:semiHidden/>
    <w:unhideWhenUsed/>
    <w:rsid w:val="00241D69"/>
    <w:pPr>
      <w:spacing w:after="0" w:line="240" w:lineRule="auto"/>
      <w:ind w:left="1680"/>
      <w:jc w:val="left"/>
    </w:pPr>
    <w:rPr>
      <w:rFonts w:asciiTheme="minorHAnsi" w:eastAsia="MS Mincho" w:hAnsiTheme="minorHAnsi" w:cs="Times New Roman"/>
      <w:sz w:val="18"/>
      <w:szCs w:val="18"/>
      <w:lang w:val="en-US" w:eastAsia="ja-JP"/>
    </w:rPr>
  </w:style>
  <w:style w:type="paragraph" w:styleId="TDC9">
    <w:name w:val="toc 9"/>
    <w:basedOn w:val="Normal"/>
    <w:next w:val="Normal"/>
    <w:autoRedefine/>
    <w:semiHidden/>
    <w:unhideWhenUsed/>
    <w:rsid w:val="00241D69"/>
    <w:pPr>
      <w:spacing w:after="0" w:line="240" w:lineRule="auto"/>
      <w:ind w:left="1920"/>
      <w:jc w:val="left"/>
    </w:pPr>
    <w:rPr>
      <w:rFonts w:asciiTheme="minorHAnsi" w:eastAsia="MS Mincho" w:hAnsiTheme="minorHAnsi" w:cs="Times New Roman"/>
      <w:sz w:val="18"/>
      <w:szCs w:val="18"/>
      <w:lang w:val="en-US" w:eastAsia="ja-JP"/>
    </w:rPr>
  </w:style>
  <w:style w:type="paragraph" w:styleId="Textocomentario">
    <w:name w:val="annotation text"/>
    <w:basedOn w:val="Normal"/>
    <w:link w:val="TextocomentarioCar"/>
    <w:uiPriority w:val="99"/>
    <w:semiHidden/>
    <w:unhideWhenUsed/>
    <w:rsid w:val="00EB132B"/>
    <w:pPr>
      <w:spacing w:after="0" w:line="240" w:lineRule="auto"/>
      <w:jc w:val="left"/>
    </w:pPr>
    <w:rPr>
      <w:rFonts w:ascii="Arial Narrow" w:eastAsia="MS Mincho" w:hAnsi="Arial Narrow" w:cs="Times New Roman"/>
      <w:sz w:val="20"/>
      <w:szCs w:val="20"/>
      <w:lang w:eastAsia="ja-JP"/>
    </w:rPr>
  </w:style>
  <w:style w:type="character" w:customStyle="1" w:styleId="TextocomentarioCar">
    <w:name w:val="Texto comentario Car"/>
    <w:basedOn w:val="Fuentedeprrafopredeter"/>
    <w:link w:val="Textocomentario"/>
    <w:uiPriority w:val="99"/>
    <w:semiHidden/>
    <w:rsid w:val="00EB132B"/>
    <w:rPr>
      <w:rFonts w:ascii="Arial Narrow" w:eastAsia="MS Mincho" w:hAnsi="Arial Narrow" w:cs="Times New Roman"/>
      <w:sz w:val="20"/>
      <w:szCs w:val="20"/>
      <w:lang w:eastAsia="ja-JP"/>
    </w:rPr>
  </w:style>
  <w:style w:type="paragraph" w:styleId="Encabezado">
    <w:name w:val="header"/>
    <w:basedOn w:val="Normal"/>
    <w:link w:val="EncabezadoCar"/>
    <w:uiPriority w:val="99"/>
    <w:unhideWhenUsed/>
    <w:rsid w:val="00241D69"/>
    <w:pPr>
      <w:tabs>
        <w:tab w:val="center" w:pos="4680"/>
        <w:tab w:val="right" w:pos="9360"/>
      </w:tabs>
      <w:spacing w:after="0" w:line="240" w:lineRule="auto"/>
      <w:jc w:val="left"/>
    </w:pPr>
    <w:rPr>
      <w:rFonts w:ascii="Arial Narrow" w:eastAsia="MS Mincho" w:hAnsi="Arial Narrow" w:cs="Times New Roman"/>
      <w:sz w:val="24"/>
      <w:szCs w:val="24"/>
      <w:lang w:val="en-US" w:eastAsia="ja-JP"/>
    </w:rPr>
  </w:style>
  <w:style w:type="character" w:customStyle="1" w:styleId="EncabezadoCar">
    <w:name w:val="Encabezado Car"/>
    <w:basedOn w:val="Fuentedeprrafopredeter"/>
    <w:link w:val="Encabezado"/>
    <w:uiPriority w:val="99"/>
    <w:rsid w:val="00241D69"/>
    <w:rPr>
      <w:rFonts w:ascii="Arial Narrow" w:eastAsia="MS Mincho" w:hAnsi="Arial Narrow" w:cs="Times New Roman"/>
      <w:sz w:val="24"/>
      <w:szCs w:val="24"/>
      <w:lang w:val="en-US" w:eastAsia="ja-JP"/>
    </w:rPr>
  </w:style>
  <w:style w:type="paragraph" w:styleId="Piedepgina">
    <w:name w:val="footer"/>
    <w:basedOn w:val="Normal"/>
    <w:link w:val="PiedepginaCar"/>
    <w:uiPriority w:val="99"/>
    <w:unhideWhenUsed/>
    <w:rsid w:val="00241D69"/>
    <w:pPr>
      <w:tabs>
        <w:tab w:val="center" w:pos="4680"/>
        <w:tab w:val="right" w:pos="9360"/>
      </w:tabs>
      <w:spacing w:after="0" w:line="240" w:lineRule="auto"/>
      <w:jc w:val="left"/>
    </w:pPr>
    <w:rPr>
      <w:rFonts w:ascii="Arial Narrow" w:eastAsia="MS Mincho" w:hAnsi="Arial Narrow" w:cs="Times New Roman"/>
      <w:sz w:val="24"/>
      <w:szCs w:val="24"/>
      <w:lang w:val="en-US" w:eastAsia="ja-JP"/>
    </w:rPr>
  </w:style>
  <w:style w:type="character" w:customStyle="1" w:styleId="PiedepginaCar">
    <w:name w:val="Pie de página Car"/>
    <w:basedOn w:val="Fuentedeprrafopredeter"/>
    <w:link w:val="Piedepgina"/>
    <w:uiPriority w:val="99"/>
    <w:rsid w:val="00241D69"/>
    <w:rPr>
      <w:rFonts w:ascii="Arial Narrow" w:eastAsia="MS Mincho" w:hAnsi="Arial Narrow" w:cs="Times New Roman"/>
      <w:sz w:val="24"/>
      <w:szCs w:val="24"/>
      <w:lang w:val="en-US" w:eastAsia="ja-JP"/>
    </w:rPr>
  </w:style>
  <w:style w:type="paragraph" w:styleId="Descripcin">
    <w:name w:val="caption"/>
    <w:basedOn w:val="Normal"/>
    <w:next w:val="Normal"/>
    <w:semiHidden/>
    <w:unhideWhenUsed/>
    <w:qFormat/>
    <w:rsid w:val="00241D69"/>
    <w:pPr>
      <w:spacing w:after="200" w:line="240" w:lineRule="auto"/>
      <w:jc w:val="left"/>
    </w:pPr>
    <w:rPr>
      <w:rFonts w:ascii="Arial Narrow" w:eastAsia="MS Mincho" w:hAnsi="Arial Narrow" w:cs="Times New Roman"/>
      <w:i/>
      <w:iCs/>
      <w:color w:val="44546A" w:themeColor="text2"/>
      <w:sz w:val="18"/>
      <w:szCs w:val="18"/>
      <w:lang w:val="en-US" w:eastAsia="ja-JP"/>
    </w:rPr>
  </w:style>
  <w:style w:type="paragraph" w:styleId="Asuntodelcomentario">
    <w:name w:val="annotation subject"/>
    <w:basedOn w:val="Textocomentario"/>
    <w:next w:val="Textocomentario"/>
    <w:link w:val="AsuntodelcomentarioCar"/>
    <w:uiPriority w:val="99"/>
    <w:semiHidden/>
    <w:unhideWhenUsed/>
    <w:rsid w:val="00241D69"/>
    <w:rPr>
      <w:b/>
      <w:bCs/>
    </w:rPr>
  </w:style>
  <w:style w:type="character" w:customStyle="1" w:styleId="AsuntodelcomentarioCar">
    <w:name w:val="Asunto del comentario Car"/>
    <w:basedOn w:val="TextocomentarioCar"/>
    <w:link w:val="Asuntodelcomentario"/>
    <w:uiPriority w:val="99"/>
    <w:semiHidden/>
    <w:rsid w:val="00241D69"/>
    <w:rPr>
      <w:rFonts w:ascii="Arial Narrow" w:eastAsia="MS Mincho" w:hAnsi="Arial Narrow" w:cs="Times New Roman"/>
      <w:b/>
      <w:bCs/>
      <w:sz w:val="20"/>
      <w:szCs w:val="20"/>
      <w:lang w:val="en-US" w:eastAsia="ja-JP"/>
    </w:rPr>
  </w:style>
  <w:style w:type="paragraph" w:styleId="Textodeglobo">
    <w:name w:val="Balloon Text"/>
    <w:basedOn w:val="Normal"/>
    <w:link w:val="TextodegloboCar"/>
    <w:uiPriority w:val="99"/>
    <w:semiHidden/>
    <w:unhideWhenUsed/>
    <w:rsid w:val="00241D69"/>
    <w:pPr>
      <w:spacing w:after="0" w:line="240" w:lineRule="auto"/>
      <w:jc w:val="left"/>
    </w:pPr>
    <w:rPr>
      <w:rFonts w:ascii="Tahoma" w:eastAsia="MS Mincho" w:hAnsi="Tahoma" w:cs="Tahoma"/>
      <w:sz w:val="16"/>
      <w:szCs w:val="16"/>
      <w:lang w:val="en-US" w:eastAsia="ja-JP"/>
    </w:rPr>
  </w:style>
  <w:style w:type="character" w:customStyle="1" w:styleId="TextodegloboCar">
    <w:name w:val="Texto de globo Car"/>
    <w:basedOn w:val="Fuentedeprrafopredeter"/>
    <w:link w:val="Textodeglobo"/>
    <w:uiPriority w:val="99"/>
    <w:semiHidden/>
    <w:rsid w:val="00241D69"/>
    <w:rPr>
      <w:rFonts w:ascii="Tahoma" w:eastAsia="MS Mincho" w:hAnsi="Tahoma" w:cs="Tahoma"/>
      <w:sz w:val="16"/>
      <w:szCs w:val="16"/>
      <w:lang w:val="en-US" w:eastAsia="ja-JP"/>
    </w:rPr>
  </w:style>
  <w:style w:type="character" w:customStyle="1" w:styleId="SinespaciadoCar">
    <w:name w:val="Sin espaciado Car"/>
    <w:basedOn w:val="Fuentedeprrafopredeter"/>
    <w:link w:val="Sinespaciado"/>
    <w:uiPriority w:val="1"/>
    <w:locked/>
    <w:rsid w:val="00241D69"/>
    <w:rPr>
      <w:rFonts w:ascii="Arial Narrow" w:eastAsia="MS Mincho" w:hAnsi="Arial Narrow"/>
      <w:sz w:val="24"/>
      <w:szCs w:val="24"/>
      <w:lang w:val="en-US" w:eastAsia="ja-JP"/>
    </w:rPr>
  </w:style>
  <w:style w:type="paragraph" w:styleId="Sinespaciado">
    <w:name w:val="No Spacing"/>
    <w:link w:val="SinespaciadoCar"/>
    <w:uiPriority w:val="1"/>
    <w:qFormat/>
    <w:rsid w:val="00241D69"/>
    <w:pPr>
      <w:spacing w:after="0" w:line="240" w:lineRule="auto"/>
    </w:pPr>
    <w:rPr>
      <w:rFonts w:ascii="Arial Narrow" w:eastAsia="MS Mincho" w:hAnsi="Arial Narrow"/>
      <w:sz w:val="24"/>
      <w:szCs w:val="24"/>
      <w:lang w:val="en-US" w:eastAsia="ja-JP"/>
    </w:rPr>
  </w:style>
  <w:style w:type="paragraph" w:styleId="Bibliografa">
    <w:name w:val="Bibliography"/>
    <w:basedOn w:val="Normal"/>
    <w:next w:val="Normal"/>
    <w:uiPriority w:val="37"/>
    <w:semiHidden/>
    <w:unhideWhenUsed/>
    <w:rsid w:val="00241D69"/>
    <w:pPr>
      <w:spacing w:after="0" w:line="240" w:lineRule="auto"/>
      <w:jc w:val="left"/>
    </w:pPr>
    <w:rPr>
      <w:rFonts w:ascii="Arial Narrow" w:eastAsia="MS Mincho" w:hAnsi="Arial Narrow" w:cs="Times New Roman"/>
      <w:sz w:val="24"/>
      <w:szCs w:val="24"/>
      <w:lang w:val="en-US" w:eastAsia="ja-JP"/>
    </w:rPr>
  </w:style>
  <w:style w:type="paragraph" w:customStyle="1" w:styleId="FooterRight">
    <w:name w:val="Footer Right"/>
    <w:basedOn w:val="Piedepgina"/>
    <w:uiPriority w:val="99"/>
    <w:rsid w:val="00241D69"/>
    <w:pPr>
      <w:pBdr>
        <w:top w:val="dashed" w:sz="4" w:space="18" w:color="7F7F7F"/>
      </w:pBdr>
      <w:tabs>
        <w:tab w:val="clear" w:pos="4680"/>
        <w:tab w:val="clear" w:pos="9360"/>
        <w:tab w:val="center" w:pos="4320"/>
        <w:tab w:val="right" w:pos="8640"/>
      </w:tabs>
      <w:spacing w:after="200"/>
      <w:contextualSpacing/>
      <w:jc w:val="right"/>
    </w:pPr>
    <w:rPr>
      <w:rFonts w:ascii="Calibri" w:eastAsia="Times New Roman" w:hAnsi="Calibri"/>
      <w:color w:val="7F7F7F"/>
      <w:sz w:val="20"/>
      <w:szCs w:val="20"/>
      <w:lang w:val="es-ES" w:eastAsia="fr-FR"/>
    </w:rPr>
  </w:style>
  <w:style w:type="character" w:styleId="Refdecomentario">
    <w:name w:val="annotation reference"/>
    <w:basedOn w:val="Fuentedeprrafopredeter"/>
    <w:uiPriority w:val="99"/>
    <w:semiHidden/>
    <w:unhideWhenUsed/>
    <w:rsid w:val="00241D69"/>
    <w:rPr>
      <w:sz w:val="16"/>
      <w:szCs w:val="16"/>
    </w:rPr>
  </w:style>
  <w:style w:type="character" w:styleId="nfasisintenso">
    <w:name w:val="Intense Emphasis"/>
    <w:basedOn w:val="Fuentedeprrafopredeter"/>
    <w:uiPriority w:val="21"/>
    <w:qFormat/>
    <w:rsid w:val="00241D69"/>
    <w:rPr>
      <w:i/>
      <w:iCs/>
      <w:color w:val="4472C4" w:themeColor="accent1"/>
      <w:lang w:val="es-CO"/>
    </w:rPr>
  </w:style>
  <w:style w:type="character" w:customStyle="1" w:styleId="normaltextrun">
    <w:name w:val="normaltextrun"/>
    <w:basedOn w:val="Fuentedeprrafopredeter"/>
    <w:rsid w:val="00241D69"/>
  </w:style>
  <w:style w:type="character" w:customStyle="1" w:styleId="UnresolvedMention">
    <w:name w:val="Unresolved Mention"/>
    <w:basedOn w:val="Fuentedeprrafopredeter"/>
    <w:uiPriority w:val="99"/>
    <w:semiHidden/>
    <w:unhideWhenUsed/>
    <w:rsid w:val="00F2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68002">
      <w:bodyDiv w:val="1"/>
      <w:marLeft w:val="0"/>
      <w:marRight w:val="0"/>
      <w:marTop w:val="0"/>
      <w:marBottom w:val="0"/>
      <w:divBdr>
        <w:top w:val="none" w:sz="0" w:space="0" w:color="auto"/>
        <w:left w:val="none" w:sz="0" w:space="0" w:color="auto"/>
        <w:bottom w:val="none" w:sz="0" w:space="0" w:color="auto"/>
        <w:right w:val="none" w:sz="0" w:space="0" w:color="auto"/>
      </w:divBdr>
    </w:div>
    <w:div w:id="1614704706">
      <w:bodyDiv w:val="1"/>
      <w:marLeft w:val="0"/>
      <w:marRight w:val="0"/>
      <w:marTop w:val="0"/>
      <w:marBottom w:val="0"/>
      <w:divBdr>
        <w:top w:val="none" w:sz="0" w:space="0" w:color="auto"/>
        <w:left w:val="none" w:sz="0" w:space="0" w:color="auto"/>
        <w:bottom w:val="none" w:sz="0" w:space="0" w:color="auto"/>
        <w:right w:val="none" w:sz="0" w:space="0" w:color="auto"/>
      </w:divBdr>
    </w:div>
    <w:div w:id="177355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s.coursera.org/learn/mechanics2" TargetMode="External"/><Relationship Id="rId26" Type="http://schemas.openxmlformats.org/officeDocument/2006/relationships/hyperlink" Target="https://www.u-cursos.cl/usuario/0e81e8de7142238176399e927d26fe27/mi_blog/r/Apuntes_Resistencia_Materiales_5.pdf" TargetMode="External"/><Relationship Id="rId3" Type="http://schemas.openxmlformats.org/officeDocument/2006/relationships/customXml" Target="../customXml/item3.xml"/><Relationship Id="rId21" Type="http://schemas.openxmlformats.org/officeDocument/2006/relationships/hyperlink" Target="https://ocw.mit.edu/courses/mechanical-engineering/2-001-mechanics-materials-i-fall-2006/"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s.coursera.org/learn/mechanics-1" TargetMode="External"/><Relationship Id="rId25" Type="http://schemas.openxmlformats.org/officeDocument/2006/relationships/hyperlink" Target="https://pomelo.uninorte.edu.co/pls/prod/bwckctlg.p_disp_course_detail?cat_term_in=201710&amp;subj_code_in=IME&amp;crse_numb_in=42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mp.itesm.mx/Materias/VistaPreliminarMateria?clave=M2030&amp;lang=ES" TargetMode="External"/><Relationship Id="rId20" Type="http://schemas.openxmlformats.org/officeDocument/2006/relationships/hyperlink" Target="https://es.coursera.org/learn/materials-structures" TargetMode="External"/><Relationship Id="rId29" Type="http://schemas.openxmlformats.org/officeDocument/2006/relationships/hyperlink" Target="https://www.editorial-club-universitario.es/pdf/95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titulaciones.unizar.es/guias16/29722_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mp.itesm.mx/Materias/VistaPreliminarMateria?clave=M2026&amp;lang=ES" TargetMode="External"/><Relationship Id="rId23" Type="http://schemas.openxmlformats.org/officeDocument/2006/relationships/hyperlink" Target="http://www.upc.edu/estudispdf/guia_docent.php?codi=330121&amp;lang=esp" TargetMode="External"/><Relationship Id="rId28" Type="http://schemas.openxmlformats.org/officeDocument/2006/relationships/hyperlink" Target="https://www.researchgate.net/profile/Miguel_Cervera/publication/309763299_Resistencia_de_Materiales/links/5898adaaaca2721f0daf3695/Resistencia-de-Materiales.pdf" TargetMode="External"/><Relationship Id="rId10" Type="http://schemas.openxmlformats.org/officeDocument/2006/relationships/endnotes" Target="endnotes.xml"/><Relationship Id="rId19" Type="http://schemas.openxmlformats.org/officeDocument/2006/relationships/hyperlink" Target="https://es.coursera.org/learn/beam-bendin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p.itesm.mx/Materias/VistaPreliminarMateria?clave=M2023&amp;lang=ES" TargetMode="External"/><Relationship Id="rId22" Type="http://schemas.openxmlformats.org/officeDocument/2006/relationships/hyperlink" Target="https://ocw.mit.edu/courses/mechanical-engineering/2-002-mechanics-and-materials-ii-spring-2004/" TargetMode="External"/><Relationship Id="rId27" Type="http://schemas.openxmlformats.org/officeDocument/2006/relationships/hyperlink" Target="http://repositorio.uasf.edu.pe/bitstream/UASF/122/1/TU%20IRM-CCV.pdf" TargetMode="External"/><Relationship Id="rId30" Type="http://schemas.openxmlformats.org/officeDocument/2006/relationships/hyperlink" Target="http://cervera.rmee.upc.edu/libros/Mec%C3%A1nica_de_estructuras_I_Resistencia_de_Materiales.pdf" TargetMode="Externa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C2578290743D439D18A9D0F2BCC2F7" ma:contentTypeVersion="16" ma:contentTypeDescription="Crear nuevo documento." ma:contentTypeScope="" ma:versionID="dcc64e414c5966d39863f9c1b22900c7">
  <xsd:schema xmlns:xsd="http://www.w3.org/2001/XMLSchema" xmlns:xs="http://www.w3.org/2001/XMLSchema" xmlns:p="http://schemas.microsoft.com/office/2006/metadata/properties" xmlns:ns3="eb47d05a-d308-473e-9819-aea0f68bb90b" xmlns:ns4="3838a56c-2ad1-4a18-b57c-86dd74932f2f" targetNamespace="http://schemas.microsoft.com/office/2006/metadata/properties" ma:root="true" ma:fieldsID="f09c7e885d6d6bdf29b74ab9c05bddcb" ns3:_="" ns4:_="">
    <xsd:import namespace="eb47d05a-d308-473e-9819-aea0f68bb90b"/>
    <xsd:import namespace="3838a56c-2ad1-4a18-b57c-86dd74932f2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d05a-d308-473e-9819-aea0f68bb90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38a56c-2ad1-4a18-b57c-86dd74932f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2089-1EF8-4225-B44C-87BE82E1B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d05a-d308-473e-9819-aea0f68bb90b"/>
    <ds:schemaRef ds:uri="3838a56c-2ad1-4a18-b57c-86dd7493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16C6C-94F9-4CEA-B5BE-5F274D1726E0}">
  <ds:schemaRefs>
    <ds:schemaRef ds:uri="http://schemas.microsoft.com/sharepoint/v3/contenttype/forms"/>
  </ds:schemaRefs>
</ds:datastoreItem>
</file>

<file path=customXml/itemProps3.xml><?xml version="1.0" encoding="utf-8"?>
<ds:datastoreItem xmlns:ds="http://schemas.openxmlformats.org/officeDocument/2006/customXml" ds:itemID="{9319BCB6-3579-46D7-9BDF-AC97CECF636C}">
  <ds:schemaRefs>
    <ds:schemaRef ds:uri="3838a56c-2ad1-4a18-b57c-86dd74932f2f"/>
    <ds:schemaRef ds:uri="http://purl.org/dc/dcmitype/"/>
    <ds:schemaRef ds:uri="http://purl.org/dc/terms/"/>
    <ds:schemaRef ds:uri="http://schemas.microsoft.com/office/2006/documentManagement/types"/>
    <ds:schemaRef ds:uri="eb47d05a-d308-473e-9819-aea0f68bb90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69C40A5-D1F9-478C-A241-7DA95E12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4641</Words>
  <Characters>26458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A. Chacón Gómez</dc:creator>
  <cp:keywords/>
  <dc:description/>
  <cp:lastModifiedBy>Alvaro Hernan Galvis Panqueva</cp:lastModifiedBy>
  <cp:revision>2</cp:revision>
  <dcterms:created xsi:type="dcterms:W3CDTF">2022-11-06T08:46:00Z</dcterms:created>
  <dcterms:modified xsi:type="dcterms:W3CDTF">2022-11-06T08:46:00Z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0x01010065C2578290743D439D18A9D0F2BCC2F7</vt:lpwstr>
  </property>
</Properties>
</file>